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229D2" w:rsidR="00D229D2" w:rsidP="00454463" w:rsidRDefault="00954119" w14:paraId="25284770" w14:textId="29C121D4">
      <w:pPr>
        <w:spacing w:after="180" w:line="264" w:lineRule="auto"/>
        <w:jc w:val="center"/>
        <w:rPr>
          <w:rFonts w:ascii="Raleway" w:hAnsi="Raleway" w:cs="Arial"/>
          <w:b/>
          <w:bCs/>
          <w:color w:val="3870B7"/>
          <w:sz w:val="40"/>
          <w:szCs w:val="40"/>
          <w14:numForm w14:val="lining"/>
        </w:rPr>
      </w:pPr>
      <w:r>
        <w:rPr>
          <w:rFonts w:ascii="Raleway" w:hAnsi="Raleway" w:cs="Arial"/>
          <w:b/>
          <w:bCs/>
          <w:color w:val="3870B7"/>
          <w:sz w:val="40"/>
          <w:szCs w:val="40"/>
          <w14:numForm w14:val="lining"/>
        </w:rPr>
        <w:t>Trauma-Informed Organizational Copin</w:t>
      </w:r>
      <w:r w:rsidR="008D6839">
        <w:rPr>
          <w:rFonts w:ascii="Raleway" w:hAnsi="Raleway" w:cs="Arial"/>
          <w:b/>
          <w:bCs/>
          <w:color w:val="3870B7"/>
          <w:sz w:val="40"/>
          <w:szCs w:val="40"/>
          <w14:numForm w14:val="lining"/>
        </w:rPr>
        <w:t>g</w:t>
      </w:r>
      <w:r w:rsidR="00C67C52">
        <w:rPr>
          <w:rFonts w:ascii="Raleway" w:hAnsi="Raleway" w:cs="Arial"/>
          <w:b/>
          <w:bCs/>
          <w:color w:val="3870B7"/>
          <w:sz w:val="40"/>
          <w:szCs w:val="40"/>
          <w14:numForm w14:val="lining"/>
        </w:rPr>
        <w:t xml:space="preserve"> in Response to COVID-19 Pandemic</w:t>
      </w:r>
    </w:p>
    <w:p w:rsidR="00454463" w:rsidP="00901A09" w:rsidRDefault="00454463" w14:paraId="5530122B" w14:textId="18AD75F9">
      <w:pPr>
        <w:spacing w:after="180" w:line="264" w:lineRule="auto"/>
        <w:rPr>
          <w:rFonts w:ascii="Raleway" w:hAnsi="Raleway" w:cs="Arial"/>
          <w:color w:val="58595B"/>
          <w:sz w:val="22"/>
          <w:szCs w:val="22"/>
          <w14:numForm w14:val="lining"/>
        </w:rPr>
      </w:pPr>
    </w:p>
    <w:p w:rsidRPr="004821BD" w:rsidR="004821BD" w:rsidP="00901A09" w:rsidRDefault="004821BD" w14:paraId="519387DB" w14:textId="7C13FF72">
      <w:pPr>
        <w:spacing w:after="180" w:line="264" w:lineRule="auto"/>
        <w:rPr>
          <w:rFonts w:ascii="Raleway" w:hAnsi="Raleway" w:cs="Arial"/>
          <w:b/>
          <w:bCs/>
          <w:color w:val="58595B"/>
          <w:sz w:val="22"/>
          <w:szCs w:val="22"/>
          <w:u w:val="single"/>
          <w14:numForm w14:val="lining"/>
        </w:rPr>
      </w:pPr>
      <w:r>
        <w:rPr>
          <w:rFonts w:ascii="Raleway" w:hAnsi="Raleway" w:cs="Arial"/>
          <w:b/>
          <w:bCs/>
          <w:color w:val="58595B"/>
          <w:sz w:val="22"/>
          <w:szCs w:val="22"/>
          <w:u w:val="single"/>
          <w14:numForm w14:val="lining"/>
        </w:rPr>
        <w:t>Physical and Psychological Safety</w:t>
      </w:r>
    </w:p>
    <w:p w:rsidRPr="00C67C52" w:rsidR="00C67C52" w:rsidP="00C67C52" w:rsidRDefault="00C67C52" w14:paraId="77DD3A93" w14:textId="77777777">
      <w:pPr>
        <w:numPr>
          <w:ilvl w:val="0"/>
          <w:numId w:val="9"/>
        </w:numPr>
        <w:spacing w:after="180" w:line="264" w:lineRule="auto"/>
        <w:rPr>
          <w:rFonts w:ascii="Raleway" w:hAnsi="Raleway" w:cs="Arial"/>
          <w:color w:val="58595B"/>
          <w:sz w:val="22"/>
          <w:szCs w:val="22"/>
          <w14:numForm w14:val="lining"/>
        </w:rPr>
      </w:pPr>
      <w:r w:rsidRPr="00C67C52">
        <w:rPr>
          <w:rFonts w:ascii="Raleway" w:hAnsi="Raleway" w:cs="Arial"/>
          <w:color w:val="58595B"/>
          <w:sz w:val="22"/>
          <w:szCs w:val="22"/>
          <w14:numForm w14:val="lining"/>
        </w:rPr>
        <w:t>Secure PPE and other resources to promote physical safety</w:t>
      </w:r>
    </w:p>
    <w:p w:rsidRPr="00C67C52" w:rsidR="00C67C52" w:rsidP="00C67C52" w:rsidRDefault="00C67C52" w14:paraId="7D1D0FA3" w14:textId="77777777">
      <w:pPr>
        <w:numPr>
          <w:ilvl w:val="0"/>
          <w:numId w:val="9"/>
        </w:numPr>
        <w:spacing w:after="180" w:line="264" w:lineRule="auto"/>
        <w:rPr>
          <w:rFonts w:ascii="Raleway" w:hAnsi="Raleway" w:cs="Arial"/>
          <w:color w:val="58595B"/>
          <w:sz w:val="22"/>
          <w:szCs w:val="22"/>
          <w14:numForm w14:val="lining"/>
        </w:rPr>
      </w:pPr>
      <w:r w:rsidRPr="00C67C52">
        <w:rPr>
          <w:rFonts w:ascii="Raleway" w:hAnsi="Raleway" w:cs="Arial"/>
          <w:color w:val="58595B"/>
          <w:sz w:val="22"/>
          <w:szCs w:val="22"/>
          <w14:numForm w14:val="lining"/>
        </w:rPr>
        <w:t>HR policies re: job reassignment, leave of absence, time off, return to work, remote work, hazard pay</w:t>
      </w:r>
    </w:p>
    <w:p w:rsidRPr="00C67C52" w:rsidR="00C67C52" w:rsidP="00C67C52" w:rsidRDefault="00C67C52" w14:paraId="5EEDD254" w14:textId="77777777">
      <w:pPr>
        <w:numPr>
          <w:ilvl w:val="0"/>
          <w:numId w:val="9"/>
        </w:numPr>
        <w:spacing w:after="180" w:line="264" w:lineRule="auto"/>
        <w:rPr>
          <w:rFonts w:ascii="Raleway" w:hAnsi="Raleway" w:cs="Arial"/>
          <w:color w:val="58595B"/>
          <w:sz w:val="22"/>
          <w:szCs w:val="22"/>
          <w14:numForm w14:val="lining"/>
        </w:rPr>
      </w:pPr>
      <w:r w:rsidRPr="00C67C52">
        <w:rPr>
          <w:rFonts w:ascii="Raleway" w:hAnsi="Raleway" w:cs="Arial"/>
          <w:color w:val="58595B"/>
          <w:sz w:val="22"/>
          <w:szCs w:val="22"/>
          <w14:numForm w14:val="lining"/>
        </w:rPr>
        <w:t xml:space="preserve">Subsidized hotel accommodations for 1) COVID+ healthcare workers who </w:t>
      </w:r>
      <w:proofErr w:type="spellStart"/>
      <w:r w:rsidRPr="00C67C52">
        <w:rPr>
          <w:rFonts w:ascii="Raleway" w:hAnsi="Raleway" w:cs="Arial"/>
          <w:color w:val="58595B"/>
          <w:sz w:val="22"/>
          <w:szCs w:val="22"/>
          <w14:numForm w14:val="lining"/>
        </w:rPr>
        <w:t>cannnot</w:t>
      </w:r>
      <w:proofErr w:type="spellEnd"/>
      <w:r w:rsidRPr="00C67C52">
        <w:rPr>
          <w:rFonts w:ascii="Raleway" w:hAnsi="Raleway" w:cs="Arial"/>
          <w:color w:val="58595B"/>
          <w:sz w:val="22"/>
          <w:szCs w:val="22"/>
          <w14:numForm w14:val="lining"/>
        </w:rPr>
        <w:t xml:space="preserve"> self-isolate at home, or 2) healthcare workers caring for COVID-19 patients who are concerned re: being vectors of transmission to family</w:t>
      </w:r>
    </w:p>
    <w:p w:rsidRPr="00C67C52" w:rsidR="00C67C52" w:rsidP="00C67C52" w:rsidRDefault="00C67C52" w14:paraId="64AAD2EE" w14:textId="77777777">
      <w:pPr>
        <w:numPr>
          <w:ilvl w:val="0"/>
          <w:numId w:val="9"/>
        </w:numPr>
        <w:spacing w:after="180" w:line="264" w:lineRule="auto"/>
        <w:rPr>
          <w:rFonts w:ascii="Raleway" w:hAnsi="Raleway" w:cs="Arial"/>
          <w:color w:val="58595B"/>
          <w:sz w:val="22"/>
          <w:szCs w:val="22"/>
          <w14:numForm w14:val="lining"/>
        </w:rPr>
      </w:pPr>
      <w:r w:rsidRPr="00C67C52">
        <w:rPr>
          <w:rFonts w:ascii="Raleway" w:hAnsi="Raleway" w:cs="Arial"/>
          <w:color w:val="58595B"/>
          <w:sz w:val="22"/>
          <w:szCs w:val="22"/>
          <w14:numForm w14:val="lining"/>
        </w:rPr>
        <w:t>Establish on-site food pantry for staff</w:t>
      </w:r>
    </w:p>
    <w:p w:rsidRPr="00C67C52" w:rsidR="00C67C52" w:rsidP="00C67C52" w:rsidRDefault="00C67C52" w14:paraId="086ADC51" w14:textId="77777777">
      <w:pPr>
        <w:numPr>
          <w:ilvl w:val="0"/>
          <w:numId w:val="9"/>
        </w:numPr>
        <w:spacing w:after="180" w:line="264" w:lineRule="auto"/>
        <w:rPr>
          <w:rFonts w:ascii="Raleway" w:hAnsi="Raleway" w:cs="Arial"/>
          <w:color w:val="58595B"/>
          <w:sz w:val="22"/>
          <w:szCs w:val="22"/>
          <w14:numForm w14:val="lining"/>
        </w:rPr>
      </w:pPr>
      <w:r w:rsidRPr="00C67C52">
        <w:rPr>
          <w:rFonts w:ascii="Raleway" w:hAnsi="Raleway" w:cs="Arial"/>
          <w:color w:val="58595B"/>
          <w:sz w:val="22"/>
          <w:szCs w:val="22"/>
          <w14:numForm w14:val="lining"/>
        </w:rPr>
        <w:t xml:space="preserve">Mandate COVID-19 vaccines </w:t>
      </w:r>
    </w:p>
    <w:p w:rsidRPr="00C67C52" w:rsidR="00C67C52" w:rsidP="00C67C52" w:rsidRDefault="00C67C52" w14:paraId="0692B977" w14:textId="77777777">
      <w:pPr>
        <w:numPr>
          <w:ilvl w:val="0"/>
          <w:numId w:val="9"/>
        </w:numPr>
        <w:spacing w:after="180" w:line="264" w:lineRule="auto"/>
        <w:rPr>
          <w:rFonts w:ascii="Raleway" w:hAnsi="Raleway" w:cs="Arial"/>
          <w:color w:val="58595B"/>
          <w:sz w:val="22"/>
          <w:szCs w:val="22"/>
          <w14:numForm w14:val="lining"/>
        </w:rPr>
      </w:pPr>
      <w:r w:rsidRPr="00C67C52">
        <w:rPr>
          <w:rFonts w:ascii="Raleway" w:hAnsi="Raleway" w:cs="Arial"/>
          <w:color w:val="58595B"/>
          <w:sz w:val="22"/>
          <w:szCs w:val="22"/>
          <w14:numForm w14:val="lining"/>
        </w:rPr>
        <w:t>Job aids and videos in multiple languages concerning infection prevention and safety protocols</w:t>
      </w:r>
    </w:p>
    <w:p w:rsidRPr="00C67C52" w:rsidR="00C67C52" w:rsidP="00C67C52" w:rsidRDefault="00C67C52" w14:paraId="45E1B9E3" w14:textId="77777777">
      <w:pPr>
        <w:numPr>
          <w:ilvl w:val="0"/>
          <w:numId w:val="9"/>
        </w:numPr>
        <w:spacing w:after="180" w:line="264" w:lineRule="auto"/>
        <w:rPr>
          <w:rFonts w:ascii="Raleway" w:hAnsi="Raleway" w:cs="Arial"/>
          <w:color w:val="58595B"/>
          <w:sz w:val="22"/>
          <w:szCs w:val="22"/>
          <w14:numForm w14:val="lining"/>
        </w:rPr>
      </w:pPr>
      <w:r w:rsidRPr="00C67C52">
        <w:rPr>
          <w:rFonts w:ascii="Raleway" w:hAnsi="Raleway" w:cs="Arial"/>
          <w:color w:val="58595B"/>
          <w:sz w:val="22"/>
          <w:szCs w:val="22"/>
          <w14:numForm w14:val="lining"/>
        </w:rPr>
        <w:t>Leadership support: rounding with leaders at all levels to 1) facilitate reflection on leader well-being and needs, 2) discuss Psychological First Aid and provide education re: trauma, 3) provide education re: resources available, 4) identify vulnerable caregiver to connect with peer support, 5) identify team-level interventions to increase cohesion, celebrate successes, acknowledge quality work and teamwork, and reduce risk of psychological harm</w:t>
      </w:r>
    </w:p>
    <w:p w:rsidR="00C67C52" w:rsidP="00901A09" w:rsidRDefault="00C67C52" w14:paraId="59E49137" w14:textId="77777777">
      <w:pPr>
        <w:spacing w:after="180" w:line="264" w:lineRule="auto"/>
        <w:rPr>
          <w:rFonts w:ascii="Raleway" w:hAnsi="Raleway" w:cs="Arial"/>
          <w:color w:val="58595B"/>
          <w:sz w:val="22"/>
          <w:szCs w:val="22"/>
          <w14:numForm w14:val="lining"/>
        </w:rPr>
      </w:pPr>
    </w:p>
    <w:p w:rsidR="004821BD" w:rsidP="00901A09" w:rsidRDefault="004821BD" w14:paraId="084618E7" w14:textId="2EB2A22B">
      <w:pPr>
        <w:spacing w:after="180" w:line="264" w:lineRule="auto"/>
        <w:rPr>
          <w:rFonts w:ascii="Raleway" w:hAnsi="Raleway" w:cs="Arial"/>
          <w:b/>
          <w:bCs/>
          <w:color w:val="58595B"/>
          <w:sz w:val="22"/>
          <w:szCs w:val="22"/>
          <w:u w:val="single"/>
          <w14:numForm w14:val="lining"/>
        </w:rPr>
      </w:pPr>
      <w:r w:rsidRPr="004821BD">
        <w:rPr>
          <w:rFonts w:ascii="Raleway" w:hAnsi="Raleway" w:cs="Arial"/>
          <w:b/>
          <w:bCs/>
          <w:color w:val="58595B"/>
          <w:sz w:val="22"/>
          <w:szCs w:val="22"/>
          <w:u w:val="single"/>
          <w14:numForm w14:val="lining"/>
        </w:rPr>
        <w:t>Trustworthiness and Transparency</w:t>
      </w:r>
    </w:p>
    <w:p w:rsidRPr="004821BD" w:rsidR="004821BD" w:rsidP="004821BD" w:rsidRDefault="004821BD" w14:paraId="684544B9" w14:textId="77777777">
      <w:pPr>
        <w:numPr>
          <w:ilvl w:val="0"/>
          <w:numId w:val="10"/>
        </w:numPr>
        <w:spacing w:after="180" w:line="264" w:lineRule="auto"/>
        <w:rPr>
          <w:rFonts w:ascii="Raleway" w:hAnsi="Raleway" w:cs="Arial"/>
          <w:color w:val="58595B"/>
          <w:sz w:val="22"/>
          <w:szCs w:val="22"/>
          <w14:numForm w14:val="lining"/>
        </w:rPr>
      </w:pPr>
      <w:r w:rsidRPr="004821BD">
        <w:rPr>
          <w:rFonts w:ascii="Raleway" w:hAnsi="Raleway" w:cs="Arial"/>
          <w:color w:val="58595B"/>
          <w:sz w:val="22"/>
          <w:szCs w:val="22"/>
          <w14:numForm w14:val="lining"/>
        </w:rPr>
        <w:t>Establish a communications committee and consider inviting a psychologist with expertise in trauma and wellbeing to review communications</w:t>
      </w:r>
    </w:p>
    <w:p w:rsidRPr="004821BD" w:rsidR="004821BD" w:rsidP="004821BD" w:rsidRDefault="004821BD" w14:paraId="446A5B34" w14:textId="77777777">
      <w:pPr>
        <w:numPr>
          <w:ilvl w:val="0"/>
          <w:numId w:val="10"/>
        </w:numPr>
        <w:spacing w:after="180" w:line="264" w:lineRule="auto"/>
        <w:rPr>
          <w:rFonts w:ascii="Raleway" w:hAnsi="Raleway" w:cs="Arial"/>
          <w:color w:val="58595B"/>
          <w:sz w:val="22"/>
          <w:szCs w:val="22"/>
          <w14:numForm w14:val="lining"/>
        </w:rPr>
      </w:pPr>
      <w:r w:rsidRPr="004821BD">
        <w:rPr>
          <w:rFonts w:ascii="Raleway" w:hAnsi="Raleway" w:cs="Arial"/>
          <w:color w:val="58595B"/>
          <w:sz w:val="22"/>
          <w:szCs w:val="22"/>
          <w14:numForm w14:val="lining"/>
        </w:rPr>
        <w:t>Create a COVID-19 dashboard</w:t>
      </w:r>
    </w:p>
    <w:p w:rsidRPr="004821BD" w:rsidR="004821BD" w:rsidP="004821BD" w:rsidRDefault="004821BD" w14:paraId="3F39A63E" w14:textId="77777777">
      <w:pPr>
        <w:numPr>
          <w:ilvl w:val="0"/>
          <w:numId w:val="10"/>
        </w:numPr>
        <w:spacing w:after="180" w:line="264" w:lineRule="auto"/>
        <w:rPr>
          <w:rFonts w:ascii="Raleway" w:hAnsi="Raleway" w:cs="Arial"/>
          <w:color w:val="58595B"/>
          <w:sz w:val="22"/>
          <w:szCs w:val="22"/>
          <w14:numForm w14:val="lining"/>
        </w:rPr>
      </w:pPr>
      <w:r w:rsidRPr="004821BD">
        <w:rPr>
          <w:rFonts w:ascii="Raleway" w:hAnsi="Raleway" w:cs="Arial"/>
          <w:color w:val="58595B"/>
          <w:sz w:val="22"/>
          <w:szCs w:val="22"/>
          <w14:numForm w14:val="lining"/>
        </w:rPr>
        <w:t>System-wide weekly meeting for leaders</w:t>
      </w:r>
    </w:p>
    <w:p w:rsidRPr="004821BD" w:rsidR="004821BD" w:rsidP="004821BD" w:rsidRDefault="004821BD" w14:paraId="21AB75E3" w14:textId="77777777">
      <w:pPr>
        <w:numPr>
          <w:ilvl w:val="0"/>
          <w:numId w:val="10"/>
        </w:numPr>
        <w:spacing w:after="180" w:line="264" w:lineRule="auto"/>
        <w:rPr>
          <w:rFonts w:ascii="Raleway" w:hAnsi="Raleway" w:cs="Arial"/>
          <w:color w:val="58595B"/>
          <w:sz w:val="22"/>
          <w:szCs w:val="22"/>
          <w14:numForm w14:val="lining"/>
        </w:rPr>
      </w:pPr>
      <w:r w:rsidRPr="004821BD">
        <w:rPr>
          <w:rFonts w:ascii="Raleway" w:hAnsi="Raleway" w:cs="Arial"/>
          <w:color w:val="58595B"/>
          <w:sz w:val="22"/>
          <w:szCs w:val="22"/>
          <w14:numForm w14:val="lining"/>
        </w:rPr>
        <w:t>Weekly email communication to all staff with updates</w:t>
      </w:r>
    </w:p>
    <w:p w:rsidRPr="004821BD" w:rsidR="004821BD" w:rsidP="004821BD" w:rsidRDefault="004821BD" w14:paraId="49D64561" w14:textId="77777777">
      <w:pPr>
        <w:numPr>
          <w:ilvl w:val="0"/>
          <w:numId w:val="10"/>
        </w:numPr>
        <w:spacing w:after="180" w:line="264" w:lineRule="auto"/>
        <w:rPr>
          <w:rFonts w:ascii="Raleway" w:hAnsi="Raleway" w:cs="Arial"/>
          <w:color w:val="58595B"/>
          <w:sz w:val="22"/>
          <w:szCs w:val="22"/>
          <w14:numForm w14:val="lining"/>
        </w:rPr>
      </w:pPr>
      <w:r w:rsidRPr="004821BD">
        <w:rPr>
          <w:rFonts w:ascii="Raleway" w:hAnsi="Raleway" w:cs="Arial"/>
          <w:color w:val="58595B"/>
          <w:sz w:val="22"/>
          <w:szCs w:val="22"/>
          <w14:numForm w14:val="lining"/>
        </w:rPr>
        <w:t>Talking points for team leaders re: important updates, protocols, &amp; procedures</w:t>
      </w:r>
    </w:p>
    <w:p w:rsidR="004821BD" w:rsidP="004821BD" w:rsidRDefault="004821BD" w14:paraId="3C3071C1" w14:textId="6560AE73">
      <w:pPr>
        <w:numPr>
          <w:ilvl w:val="0"/>
          <w:numId w:val="10"/>
        </w:numPr>
        <w:spacing w:after="180" w:line="264" w:lineRule="auto"/>
        <w:rPr>
          <w:rFonts w:ascii="Raleway" w:hAnsi="Raleway" w:cs="Arial"/>
          <w:color w:val="58595B"/>
          <w:sz w:val="22"/>
          <w:szCs w:val="22"/>
          <w14:numForm w14:val="lining"/>
        </w:rPr>
      </w:pPr>
      <w:r w:rsidRPr="004821BD">
        <w:rPr>
          <w:rFonts w:ascii="Raleway" w:hAnsi="Raleway" w:cs="Arial"/>
          <w:color w:val="58595B"/>
          <w:sz w:val="22"/>
          <w:szCs w:val="22"/>
          <w14:numForm w14:val="lining"/>
        </w:rPr>
        <w:t>Townhalls to address staff questions, concerns, and needs</w:t>
      </w:r>
    </w:p>
    <w:p w:rsidRPr="004821BD" w:rsidR="004821BD" w:rsidP="004821BD" w:rsidRDefault="0061602B" w14:paraId="4911586E" w14:textId="0A620A8A">
      <w:pPr>
        <w:numPr>
          <w:ilvl w:val="0"/>
          <w:numId w:val="10"/>
        </w:numPr>
        <w:spacing w:after="180" w:line="264" w:lineRule="auto"/>
        <w:rPr>
          <w:rFonts w:ascii="Raleway" w:hAnsi="Raleway" w:cs="Arial"/>
          <w:color w:val="58595B"/>
          <w:sz w:val="22"/>
          <w:szCs w:val="22"/>
          <w14:numForm w14:val="lining"/>
        </w:rPr>
      </w:pPr>
      <w:r>
        <w:rPr>
          <w:rFonts w:ascii="Raleway" w:hAnsi="Raleway" w:cs="Arial"/>
          <w:color w:val="58595B"/>
          <w:sz w:val="22"/>
          <w:szCs w:val="22"/>
          <w14:numForm w14:val="lining"/>
        </w:rPr>
        <w:t xml:space="preserve">Clear and transparent communication about the health system's financial status </w:t>
      </w:r>
    </w:p>
    <w:p w:rsidR="004821BD" w:rsidP="00901A09" w:rsidRDefault="004821BD" w14:paraId="1A45E8D9" w14:textId="77777777">
      <w:pPr>
        <w:spacing w:after="180" w:line="264" w:lineRule="auto"/>
        <w:rPr>
          <w:rFonts w:ascii="Raleway" w:hAnsi="Raleway" w:cs="Arial"/>
          <w:b/>
          <w:bCs/>
          <w:color w:val="58595B"/>
          <w:sz w:val="22"/>
          <w:szCs w:val="22"/>
          <w:u w:val="single"/>
          <w14:numForm w14:val="lining"/>
        </w:rPr>
      </w:pPr>
    </w:p>
    <w:p w:rsidR="004821BD" w:rsidP="00901A09" w:rsidRDefault="004821BD" w14:paraId="0790B666" w14:textId="77777777">
      <w:pPr>
        <w:spacing w:after="180" w:line="264" w:lineRule="auto"/>
        <w:rPr>
          <w:rFonts w:ascii="Raleway" w:hAnsi="Raleway" w:cs="Arial"/>
          <w:b/>
          <w:bCs/>
          <w:color w:val="58595B"/>
          <w:sz w:val="22"/>
          <w:szCs w:val="22"/>
          <w:u w:val="single"/>
          <w14:numForm w14:val="lining"/>
        </w:rPr>
      </w:pPr>
    </w:p>
    <w:p w:rsidR="004821BD" w:rsidP="00901A09" w:rsidRDefault="004821BD" w14:paraId="0949F367" w14:textId="77777777">
      <w:pPr>
        <w:spacing w:after="180" w:line="264" w:lineRule="auto"/>
        <w:rPr>
          <w:rFonts w:ascii="Raleway" w:hAnsi="Raleway" w:cs="Arial"/>
          <w:color w:val="58595B"/>
          <w:sz w:val="22"/>
          <w:szCs w:val="22"/>
          <w14:numForm w14:val="lining"/>
        </w:rPr>
      </w:pPr>
      <w:r>
        <w:rPr>
          <w:rFonts w:ascii="Raleway" w:hAnsi="Raleway" w:cs="Arial"/>
          <w:b/>
          <w:bCs/>
          <w:color w:val="58595B"/>
          <w:sz w:val="22"/>
          <w:szCs w:val="22"/>
          <w:u w:val="single"/>
          <w14:numForm w14:val="lining"/>
        </w:rPr>
        <w:t>Peer Support</w:t>
      </w:r>
    </w:p>
    <w:p w:rsidRPr="004821BD" w:rsidR="004821BD" w:rsidP="004821BD" w:rsidRDefault="004821BD" w14:paraId="21547EB2" w14:textId="77777777">
      <w:pPr>
        <w:numPr>
          <w:ilvl w:val="0"/>
          <w:numId w:val="11"/>
        </w:numPr>
        <w:spacing w:after="180" w:line="264" w:lineRule="auto"/>
        <w:rPr>
          <w:rFonts w:ascii="Raleway" w:hAnsi="Raleway" w:cs="Arial"/>
          <w:color w:val="58595B"/>
          <w:sz w:val="22"/>
          <w:szCs w:val="22"/>
          <w14:numForm w14:val="lining"/>
        </w:rPr>
      </w:pPr>
      <w:r w:rsidRPr="004821BD">
        <w:rPr>
          <w:rFonts w:ascii="Raleway" w:hAnsi="Raleway" w:cs="Arial"/>
          <w:color w:val="58595B"/>
          <w:sz w:val="22"/>
          <w:szCs w:val="22"/>
          <w14:numForm w14:val="lining"/>
        </w:rPr>
        <w:t>If organization already has peer support program: 1) assess peer supporter bandwidth, 2) educate peer supporters re: collective trauma, 3) consider temporary program expansion through strategic partnerships (e.g., Behavioral Health, Pastoral Services)</w:t>
      </w:r>
    </w:p>
    <w:p w:rsidR="004821BD" w:rsidP="004821BD" w:rsidRDefault="004821BD" w14:paraId="418D3859" w14:textId="6F344054">
      <w:pPr>
        <w:numPr>
          <w:ilvl w:val="0"/>
          <w:numId w:val="11"/>
        </w:numPr>
        <w:spacing w:after="180" w:line="264" w:lineRule="auto"/>
        <w:rPr>
          <w:rFonts w:ascii="Raleway" w:hAnsi="Raleway" w:cs="Arial"/>
          <w:color w:val="58595B"/>
          <w:sz w:val="22"/>
          <w:szCs w:val="22"/>
          <w14:numForm w14:val="lining"/>
        </w:rPr>
      </w:pPr>
      <w:r w:rsidRPr="004821BD">
        <w:rPr>
          <w:rFonts w:ascii="Raleway" w:hAnsi="Raleway" w:cs="Arial"/>
          <w:color w:val="58595B"/>
          <w:sz w:val="22"/>
          <w:szCs w:val="22"/>
          <w14:numForm w14:val="lining"/>
        </w:rPr>
        <w:t xml:space="preserve">Identify and train volunteers re: Psychological First Aid, Then, create a schedule for volunteers to round throughout the organization </w:t>
      </w:r>
    </w:p>
    <w:p w:rsidRPr="004821BD" w:rsidR="004821BD" w:rsidP="004821BD" w:rsidRDefault="00BB1373" w14:paraId="4294C33D" w14:textId="710A4AB4">
      <w:pPr>
        <w:numPr>
          <w:ilvl w:val="0"/>
          <w:numId w:val="11"/>
        </w:numPr>
        <w:spacing w:after="180" w:line="264" w:lineRule="auto"/>
        <w:rPr>
          <w:rFonts w:ascii="Raleway" w:hAnsi="Raleway" w:cs="Arial"/>
          <w:color w:val="58595B"/>
          <w:sz w:val="22"/>
          <w:szCs w:val="22"/>
          <w14:numForm w14:val="lining"/>
        </w:rPr>
      </w:pPr>
      <w:r>
        <w:rPr>
          <w:rFonts w:ascii="Raleway" w:hAnsi="Raleway" w:cs="Arial"/>
          <w:color w:val="58595B"/>
          <w:sz w:val="22"/>
          <w:szCs w:val="22"/>
          <w14:numForm w14:val="lining"/>
        </w:rPr>
        <w:t>Establish a Resource Liaison Line for staff to staff to connect with Behavioral Health Clinicians for immediate support and access to community behavioral health referrals</w:t>
      </w:r>
    </w:p>
    <w:p w:rsidRPr="004821BD" w:rsidR="004821BD" w:rsidP="004821BD" w:rsidRDefault="004821BD" w14:paraId="61B78552" w14:textId="77777777">
      <w:pPr>
        <w:numPr>
          <w:ilvl w:val="0"/>
          <w:numId w:val="11"/>
        </w:numPr>
        <w:spacing w:after="180" w:line="264" w:lineRule="auto"/>
        <w:rPr>
          <w:rFonts w:ascii="Raleway" w:hAnsi="Raleway" w:cs="Arial"/>
          <w:color w:val="58595B"/>
          <w:sz w:val="22"/>
          <w:szCs w:val="22"/>
          <w14:numForm w14:val="lining"/>
        </w:rPr>
      </w:pPr>
      <w:r w:rsidRPr="004821BD">
        <w:rPr>
          <w:rFonts w:ascii="Raleway" w:hAnsi="Raleway" w:cs="Arial"/>
          <w:color w:val="58595B"/>
          <w:sz w:val="22"/>
          <w:szCs w:val="22"/>
          <w14:numForm w14:val="lining"/>
        </w:rPr>
        <w:t>Consider virtual 12-step support groups for staff</w:t>
      </w:r>
    </w:p>
    <w:p w:rsidR="004821BD" w:rsidP="00901A09" w:rsidRDefault="00BB3036" w14:paraId="374193F8" w14:textId="4B5B843A">
      <w:pPr>
        <w:numPr>
          <w:ilvl w:val="0"/>
          <w:numId w:val="11"/>
        </w:numPr>
        <w:spacing w:after="180" w:line="264" w:lineRule="auto"/>
        <w:rPr>
          <w:rFonts w:ascii="Raleway" w:hAnsi="Raleway" w:cs="Arial"/>
          <w:color w:val="58595B"/>
          <w:sz w:val="22"/>
          <w:szCs w:val="22"/>
          <w14:numForm w14:val="lining"/>
        </w:rPr>
      </w:pPr>
      <w:r w:rsidRPr="00BB3036">
        <w:rPr>
          <w:rFonts w:ascii="Raleway" w:hAnsi="Raleway" w:cs="Arial"/>
          <w:color w:val="58595B"/>
          <w:sz w:val="22"/>
          <w:szCs w:val="22"/>
          <w14:numForm w14:val="lining"/>
        </w:rPr>
        <w:t xml:space="preserve">Proactively host a private space for team members to gather, share, discuss or receive </w:t>
      </w:r>
      <w:r>
        <w:rPr>
          <w:rFonts w:ascii="Raleway" w:hAnsi="Raleway" w:cs="Arial"/>
          <w:color w:val="58595B"/>
          <w:sz w:val="22"/>
          <w:szCs w:val="22"/>
          <w14:numForm w14:val="lining"/>
        </w:rPr>
        <w:t>Psychological First Aid</w:t>
      </w:r>
    </w:p>
    <w:p w:rsidR="001E424F" w:rsidP="00901A09" w:rsidRDefault="001E424F" w14:paraId="10EC722D" w14:textId="5F492740">
      <w:pPr>
        <w:numPr>
          <w:ilvl w:val="0"/>
          <w:numId w:val="11"/>
        </w:numPr>
        <w:spacing w:after="180" w:line="264" w:lineRule="auto"/>
        <w:rPr>
          <w:rFonts w:ascii="Raleway" w:hAnsi="Raleway" w:cs="Arial"/>
          <w:color w:val="58595B"/>
          <w:sz w:val="22"/>
          <w:szCs w:val="22"/>
          <w14:numForm w14:val="lining"/>
        </w:rPr>
      </w:pPr>
      <w:r>
        <w:rPr>
          <w:rFonts w:ascii="Raleway" w:hAnsi="Raleway" w:cs="Arial"/>
          <w:color w:val="58595B"/>
          <w:sz w:val="22"/>
          <w:szCs w:val="22"/>
          <w14:numForm w14:val="lining"/>
        </w:rPr>
        <w:t xml:space="preserve">Proactively reach out to staff via rounding by peers trained in Psychological First Aid (e.g., rounding with a "Wellbeing Wagon" stocked with snacks or personal supplies and engaging staff </w:t>
      </w:r>
      <w:r w:rsidR="00224F0C">
        <w:rPr>
          <w:rFonts w:ascii="Raleway" w:hAnsi="Raleway" w:cs="Arial"/>
          <w:color w:val="58595B"/>
          <w:sz w:val="22"/>
          <w:szCs w:val="22"/>
          <w14:numForm w14:val="lining"/>
        </w:rPr>
        <w:t>in</w:t>
      </w:r>
      <w:r w:rsidR="00BB1373">
        <w:rPr>
          <w:rFonts w:ascii="Raleway" w:hAnsi="Raleway" w:cs="Arial"/>
          <w:color w:val="58595B"/>
          <w:sz w:val="22"/>
          <w:szCs w:val="22"/>
          <w14:numForm w14:val="lining"/>
        </w:rPr>
        <w:t xml:space="preserve"> discussing wellbeing)</w:t>
      </w:r>
    </w:p>
    <w:p w:rsidRPr="00BB3036" w:rsidR="00BB3036" w:rsidP="00BB3036" w:rsidRDefault="00BB3036" w14:paraId="167C15CF" w14:textId="77777777">
      <w:pPr>
        <w:spacing w:after="180" w:line="264" w:lineRule="auto"/>
        <w:ind w:left="720"/>
        <w:rPr>
          <w:rFonts w:ascii="Raleway" w:hAnsi="Raleway" w:cs="Arial"/>
          <w:color w:val="58595B"/>
          <w:sz w:val="22"/>
          <w:szCs w:val="22"/>
          <w14:numForm w14:val="lining"/>
        </w:rPr>
      </w:pPr>
    </w:p>
    <w:p w:rsidR="004821BD" w:rsidP="00901A09" w:rsidRDefault="004821BD" w14:paraId="62136A23" w14:textId="77777777">
      <w:pPr>
        <w:spacing w:after="180" w:line="264" w:lineRule="auto"/>
        <w:rPr>
          <w:rFonts w:ascii="Raleway" w:hAnsi="Raleway" w:cs="Arial"/>
          <w:color w:val="58595B"/>
          <w:sz w:val="22"/>
          <w:szCs w:val="22"/>
          <w14:numForm w14:val="lining"/>
        </w:rPr>
      </w:pPr>
      <w:r>
        <w:rPr>
          <w:rFonts w:ascii="Raleway" w:hAnsi="Raleway" w:cs="Arial"/>
          <w:b/>
          <w:bCs/>
          <w:color w:val="58595B"/>
          <w:sz w:val="22"/>
          <w:szCs w:val="22"/>
          <w:u w:val="single"/>
          <w14:numForm w14:val="lining"/>
        </w:rPr>
        <w:t>Collaboration and Mutuality</w:t>
      </w:r>
    </w:p>
    <w:p w:rsidR="00680788" w:rsidP="00901A09" w:rsidRDefault="004821BD" w14:paraId="175580A1" w14:textId="77777777">
      <w:pPr>
        <w:numPr>
          <w:ilvl w:val="0"/>
          <w:numId w:val="12"/>
        </w:numPr>
        <w:spacing w:after="180" w:line="264" w:lineRule="auto"/>
        <w:rPr>
          <w:rFonts w:ascii="Raleway" w:hAnsi="Raleway" w:cs="Arial"/>
          <w:color w:val="58595B"/>
          <w:sz w:val="22"/>
          <w:szCs w:val="22"/>
          <w14:numForm w14:val="lining"/>
        </w:rPr>
      </w:pPr>
      <w:r w:rsidRPr="004821BD">
        <w:rPr>
          <w:rFonts w:ascii="Raleway" w:hAnsi="Raleway" w:cs="Arial"/>
          <w:color w:val="58595B"/>
          <w:sz w:val="22"/>
          <w:szCs w:val="22"/>
          <w14:numForm w14:val="lining"/>
        </w:rPr>
        <w:t xml:space="preserve">Identify healthcare worker needs and concerns during huddles/team meetings and escalate as needed </w:t>
      </w:r>
    </w:p>
    <w:p w:rsidR="00BB3036" w:rsidP="00BB3036" w:rsidRDefault="00680788" w14:paraId="7333BB73" w14:textId="3FE08C4D">
      <w:pPr>
        <w:numPr>
          <w:ilvl w:val="0"/>
          <w:numId w:val="12"/>
        </w:numPr>
        <w:spacing w:after="180" w:line="264" w:lineRule="auto"/>
        <w:rPr>
          <w:rFonts w:ascii="Raleway" w:hAnsi="Raleway" w:cs="Arial"/>
          <w:color w:val="58595B"/>
          <w:sz w:val="22"/>
          <w:szCs w:val="22"/>
          <w14:numForm w14:val="lining"/>
        </w:rPr>
      </w:pPr>
      <w:r w:rsidRPr="00680788">
        <w:rPr>
          <w:rFonts w:ascii="Raleway" w:hAnsi="Raleway" w:cs="Arial"/>
          <w:color w:val="58595B"/>
          <w:sz w:val="22"/>
          <w:szCs w:val="22"/>
          <w14:numForm w14:val="lining"/>
        </w:rPr>
        <w:t>Hir</w:t>
      </w:r>
      <w:r>
        <w:rPr>
          <w:rFonts w:ascii="Raleway" w:hAnsi="Raleway" w:cs="Arial"/>
          <w:color w:val="58595B"/>
          <w:sz w:val="22"/>
          <w:szCs w:val="22"/>
          <w14:numForm w14:val="lining"/>
        </w:rPr>
        <w:t>e</w:t>
      </w:r>
      <w:r w:rsidRPr="00680788">
        <w:rPr>
          <w:rFonts w:ascii="Raleway" w:hAnsi="Raleway" w:cs="Arial"/>
          <w:color w:val="58595B"/>
          <w:sz w:val="22"/>
          <w:szCs w:val="22"/>
          <w14:numForm w14:val="lining"/>
        </w:rPr>
        <w:t xml:space="preserve"> float staff</w:t>
      </w:r>
      <w:r>
        <w:rPr>
          <w:rFonts w:ascii="Raleway" w:hAnsi="Raleway" w:cs="Arial"/>
          <w:color w:val="58595B"/>
          <w:sz w:val="22"/>
          <w:szCs w:val="22"/>
          <w14:numForm w14:val="lining"/>
        </w:rPr>
        <w:t xml:space="preserve">, </w:t>
      </w:r>
      <w:r w:rsidRPr="00680788">
        <w:rPr>
          <w:rFonts w:ascii="Raleway" w:hAnsi="Raleway" w:cs="Arial"/>
          <w:color w:val="58595B"/>
          <w:sz w:val="22"/>
          <w:szCs w:val="22"/>
          <w14:numForm w14:val="lining"/>
        </w:rPr>
        <w:t>travel nurses</w:t>
      </w:r>
      <w:r>
        <w:rPr>
          <w:rFonts w:ascii="Raleway" w:hAnsi="Raleway" w:cs="Arial"/>
          <w:color w:val="58595B"/>
          <w:sz w:val="22"/>
          <w:szCs w:val="22"/>
          <w14:numForm w14:val="lining"/>
        </w:rPr>
        <w:t xml:space="preserve">, or locum </w:t>
      </w:r>
      <w:r w:rsidR="00BB3036">
        <w:rPr>
          <w:rFonts w:ascii="Raleway" w:hAnsi="Raleway" w:cs="Arial"/>
          <w:color w:val="58595B"/>
          <w:sz w:val="22"/>
          <w:szCs w:val="22"/>
          <w14:numForm w14:val="lining"/>
        </w:rPr>
        <w:t>tenens</w:t>
      </w:r>
      <w:r w:rsidRPr="00680788">
        <w:rPr>
          <w:rFonts w:ascii="Raleway" w:hAnsi="Raleway" w:cs="Arial"/>
          <w:color w:val="58595B"/>
          <w:sz w:val="22"/>
          <w:szCs w:val="22"/>
          <w14:numForm w14:val="lining"/>
        </w:rPr>
        <w:t xml:space="preserve"> to assist with the stress of staffing, time to grieve or reset</w:t>
      </w:r>
    </w:p>
    <w:p w:rsidR="008279A0" w:rsidP="00BB3036" w:rsidRDefault="008279A0" w14:paraId="24734A27" w14:textId="207CD95E">
      <w:pPr>
        <w:numPr>
          <w:ilvl w:val="0"/>
          <w:numId w:val="12"/>
        </w:numPr>
        <w:spacing w:after="180" w:line="264" w:lineRule="auto"/>
        <w:rPr>
          <w:rFonts w:ascii="Raleway" w:hAnsi="Raleway" w:cs="Arial"/>
          <w:color w:val="58595B"/>
          <w:sz w:val="22"/>
          <w:szCs w:val="22"/>
          <w14:numForm w14:val="lining"/>
        </w:rPr>
      </w:pPr>
      <w:r>
        <w:rPr>
          <w:rFonts w:ascii="Raleway" w:hAnsi="Raleway" w:cs="Arial"/>
          <w:color w:val="58595B"/>
          <w:sz w:val="22"/>
          <w:szCs w:val="22"/>
          <w14:numForm w14:val="lining"/>
        </w:rPr>
        <w:t xml:space="preserve">Collaborate with community </w:t>
      </w:r>
      <w:r w:rsidR="0037715B">
        <w:rPr>
          <w:rFonts w:ascii="Raleway" w:hAnsi="Raleway" w:cs="Arial"/>
          <w:color w:val="58595B"/>
          <w:sz w:val="22"/>
          <w:szCs w:val="22"/>
          <w14:numForm w14:val="lining"/>
        </w:rPr>
        <w:t>partners or businesses to secure donations, words of encouragement, thank you cards, artwork, etc.</w:t>
      </w:r>
    </w:p>
    <w:p w:rsidR="00BB3036" w:rsidP="00BB3036" w:rsidRDefault="00BB3036" w14:paraId="6825F269" w14:textId="77777777">
      <w:pPr>
        <w:spacing w:after="180" w:line="264" w:lineRule="auto"/>
        <w:ind w:left="720"/>
        <w:rPr>
          <w:rFonts w:ascii="Raleway" w:hAnsi="Raleway" w:cs="Arial"/>
          <w:color w:val="58595B"/>
          <w:sz w:val="22"/>
          <w:szCs w:val="22"/>
          <w14:numForm w14:val="lining"/>
        </w:rPr>
      </w:pPr>
    </w:p>
    <w:p w:rsidR="00942A2E" w:rsidP="00901A09" w:rsidRDefault="004821BD" w14:paraId="59241EE7" w14:textId="736B952C">
      <w:pPr>
        <w:spacing w:after="180" w:line="264" w:lineRule="auto"/>
        <w:rPr>
          <w:rFonts w:ascii="Raleway" w:hAnsi="Raleway" w:cs="Arial"/>
          <w:color w:val="58595B"/>
          <w:sz w:val="22"/>
          <w:szCs w:val="22"/>
          <w14:numForm w14:val="lining"/>
        </w:rPr>
      </w:pPr>
      <w:r>
        <w:rPr>
          <w:rFonts w:ascii="Raleway" w:hAnsi="Raleway" w:cs="Arial"/>
          <w:b/>
          <w:bCs/>
          <w:color w:val="58595B"/>
          <w:sz w:val="22"/>
          <w:szCs w:val="22"/>
          <w:u w:val="single"/>
          <w14:numForm w14:val="lining"/>
        </w:rPr>
        <w:t>Empowerment, Voice</w:t>
      </w:r>
      <w:r w:rsidR="00942A2E">
        <w:rPr>
          <w:rFonts w:ascii="Raleway" w:hAnsi="Raleway" w:cs="Arial"/>
          <w:b/>
          <w:bCs/>
          <w:color w:val="58595B"/>
          <w:sz w:val="22"/>
          <w:szCs w:val="22"/>
          <w:u w:val="single"/>
          <w14:numForm w14:val="lining"/>
        </w:rPr>
        <w:t>,</w:t>
      </w:r>
      <w:r>
        <w:rPr>
          <w:rFonts w:ascii="Raleway" w:hAnsi="Raleway" w:cs="Arial"/>
          <w:b/>
          <w:bCs/>
          <w:color w:val="58595B"/>
          <w:sz w:val="22"/>
          <w:szCs w:val="22"/>
          <w:u w:val="single"/>
          <w14:numForm w14:val="lining"/>
        </w:rPr>
        <w:t xml:space="preserve"> and Choice</w:t>
      </w:r>
    </w:p>
    <w:p w:rsidR="001E424F" w:rsidP="00942A2E" w:rsidRDefault="001E424F" w14:paraId="5E973850" w14:textId="7A3B2DDE">
      <w:pPr>
        <w:numPr>
          <w:ilvl w:val="0"/>
          <w:numId w:val="13"/>
        </w:numPr>
        <w:spacing w:after="180" w:line="264" w:lineRule="auto"/>
        <w:rPr>
          <w:rFonts w:ascii="Raleway" w:hAnsi="Raleway" w:cs="Arial"/>
          <w:color w:val="58595B"/>
          <w:sz w:val="22"/>
          <w:szCs w:val="22"/>
          <w14:numForm w14:val="lining"/>
        </w:rPr>
      </w:pPr>
      <w:r>
        <w:rPr>
          <w:rFonts w:ascii="Raleway" w:hAnsi="Raleway" w:cs="Arial"/>
          <w:color w:val="58595B"/>
          <w:sz w:val="22"/>
          <w:szCs w:val="22"/>
          <w14:numForm w14:val="lining"/>
        </w:rPr>
        <w:t>Create wellbeing-focused website for staff to access resources</w:t>
      </w:r>
    </w:p>
    <w:p w:rsidRPr="00942A2E" w:rsidR="00942A2E" w:rsidP="00942A2E" w:rsidRDefault="00942A2E" w14:paraId="7D70EF6D" w14:textId="1BF3447D">
      <w:pPr>
        <w:numPr>
          <w:ilvl w:val="0"/>
          <w:numId w:val="13"/>
        </w:numPr>
        <w:spacing w:after="180" w:line="264" w:lineRule="auto"/>
        <w:rPr>
          <w:rFonts w:ascii="Raleway" w:hAnsi="Raleway" w:cs="Arial"/>
          <w:color w:val="58595B"/>
          <w:sz w:val="22"/>
          <w:szCs w:val="22"/>
          <w14:numForm w14:val="lining"/>
        </w:rPr>
      </w:pPr>
      <w:r w:rsidRPr="00942A2E">
        <w:rPr>
          <w:rFonts w:ascii="Raleway" w:hAnsi="Raleway" w:cs="Arial"/>
          <w:color w:val="58595B"/>
          <w:sz w:val="22"/>
          <w:szCs w:val="22"/>
          <w14:numForm w14:val="lining"/>
        </w:rPr>
        <w:t xml:space="preserve">Compile and disseminate lists of community resources (e.g., community mental health providers who accept your insurance, have openings, and have expertise in </w:t>
      </w:r>
      <w:r w:rsidRPr="00942A2E">
        <w:rPr>
          <w:rFonts w:ascii="Raleway" w:hAnsi="Raleway" w:cs="Arial"/>
          <w:color w:val="58595B"/>
          <w:sz w:val="22"/>
          <w:szCs w:val="22"/>
          <w14:numForm w14:val="lining"/>
        </w:rPr>
        <w:lastRenderedPageBreak/>
        <w:t>treating healthcare workers, food/housing resources, free exercise classes, childcare)</w:t>
      </w:r>
    </w:p>
    <w:p w:rsidR="00942A2E" w:rsidP="00942A2E" w:rsidRDefault="00942A2E" w14:paraId="709E1AB6" w14:textId="25F3F067">
      <w:pPr>
        <w:numPr>
          <w:ilvl w:val="0"/>
          <w:numId w:val="13"/>
        </w:numPr>
        <w:spacing w:after="180" w:line="264" w:lineRule="auto"/>
        <w:rPr>
          <w:rFonts w:ascii="Raleway" w:hAnsi="Raleway" w:cs="Arial"/>
          <w:color w:val="58595B"/>
          <w:sz w:val="22"/>
          <w:szCs w:val="22"/>
          <w14:numForm w14:val="lining"/>
        </w:rPr>
      </w:pPr>
      <w:r w:rsidRPr="00942A2E">
        <w:rPr>
          <w:rFonts w:ascii="Raleway" w:hAnsi="Raleway" w:cs="Arial"/>
          <w:color w:val="58595B"/>
          <w:sz w:val="22"/>
          <w:szCs w:val="22"/>
          <w14:numForm w14:val="lining"/>
        </w:rPr>
        <w:t xml:space="preserve">Procure and distribute personal safety items that may be difficult to find for home use </w:t>
      </w:r>
    </w:p>
    <w:p w:rsidR="00942A2E" w:rsidP="0061602B" w:rsidRDefault="00680788" w14:paraId="1A5A5F69" w14:textId="46065661">
      <w:pPr>
        <w:pStyle w:val="ListParagraph"/>
        <w:numPr>
          <w:ilvl w:val="0"/>
          <w:numId w:val="13"/>
        </w:numPr>
        <w:spacing w:after="180" w:line="264" w:lineRule="auto"/>
        <w:contextualSpacing w:val="0"/>
        <w:rPr>
          <w:rFonts w:ascii="Raleway" w:hAnsi="Raleway" w:cs="Arial"/>
          <w:color w:val="58595B"/>
          <w:sz w:val="22"/>
          <w:szCs w:val="22"/>
          <w14:numForm w14:val="lining"/>
        </w:rPr>
      </w:pPr>
      <w:r w:rsidRPr="00680788">
        <w:rPr>
          <w:rFonts w:ascii="Raleway" w:hAnsi="Raleway" w:cs="Arial"/>
          <w:color w:val="58595B"/>
          <w:sz w:val="22"/>
          <w:szCs w:val="22"/>
          <w14:numForm w14:val="lining"/>
        </w:rPr>
        <w:t>Offer flexib</w:t>
      </w:r>
      <w:r>
        <w:rPr>
          <w:rFonts w:ascii="Raleway" w:hAnsi="Raleway" w:cs="Arial"/>
          <w:color w:val="58595B"/>
          <w:sz w:val="22"/>
          <w:szCs w:val="22"/>
          <w14:numForm w14:val="lining"/>
        </w:rPr>
        <w:t>le</w:t>
      </w:r>
      <w:r w:rsidRPr="00680788">
        <w:rPr>
          <w:rFonts w:ascii="Raleway" w:hAnsi="Raleway" w:cs="Arial"/>
          <w:color w:val="58595B"/>
          <w:sz w:val="22"/>
          <w:szCs w:val="22"/>
          <w14:numForm w14:val="lining"/>
        </w:rPr>
        <w:t xml:space="preserve"> schedules/shifts/hours for a period of time</w:t>
      </w:r>
    </w:p>
    <w:p w:rsidR="008279A0" w:rsidP="0061602B" w:rsidRDefault="008279A0" w14:paraId="7C2C8E7E" w14:textId="3DE7EFD9">
      <w:pPr>
        <w:pStyle w:val="ListParagraph"/>
        <w:numPr>
          <w:ilvl w:val="0"/>
          <w:numId w:val="13"/>
        </w:numPr>
        <w:spacing w:after="180" w:line="264" w:lineRule="auto"/>
        <w:contextualSpacing w:val="0"/>
        <w:rPr>
          <w:rFonts w:ascii="Raleway" w:hAnsi="Raleway" w:cs="Arial"/>
          <w:color w:val="58595B"/>
          <w:sz w:val="22"/>
          <w:szCs w:val="22"/>
          <w14:numForm w14:val="lining"/>
        </w:rPr>
      </w:pPr>
      <w:r>
        <w:rPr>
          <w:rFonts w:ascii="Raleway" w:hAnsi="Raleway" w:cs="Arial"/>
          <w:color w:val="58595B"/>
          <w:sz w:val="22"/>
          <w:szCs w:val="22"/>
          <w14:numForm w14:val="lining"/>
        </w:rPr>
        <w:t>Offer staff the option to apply for temporary job reassignment</w:t>
      </w:r>
    </w:p>
    <w:p w:rsidR="00BB1373" w:rsidP="0061602B" w:rsidRDefault="00BB1373" w14:paraId="7521C14F" w14:textId="34406573">
      <w:pPr>
        <w:pStyle w:val="ListParagraph"/>
        <w:numPr>
          <w:ilvl w:val="0"/>
          <w:numId w:val="13"/>
        </w:numPr>
        <w:spacing w:after="180" w:line="264" w:lineRule="auto"/>
        <w:contextualSpacing w:val="0"/>
        <w:rPr>
          <w:rFonts w:ascii="Raleway" w:hAnsi="Raleway" w:cs="Arial"/>
          <w:color w:val="58595B"/>
          <w:sz w:val="22"/>
          <w:szCs w:val="22"/>
          <w14:numForm w14:val="lining"/>
        </w:rPr>
      </w:pPr>
      <w:r>
        <w:rPr>
          <w:rFonts w:ascii="Raleway" w:hAnsi="Raleway" w:cs="Arial"/>
          <w:color w:val="58595B"/>
          <w:sz w:val="22"/>
          <w:szCs w:val="22"/>
          <w14:numForm w14:val="lining"/>
        </w:rPr>
        <w:t xml:space="preserve">Wellbeing presentations to empower staff by providing information concerning wellbeing, </w:t>
      </w:r>
      <w:r w:rsidR="00EB4AA9">
        <w:rPr>
          <w:rFonts w:ascii="Raleway" w:hAnsi="Raleway" w:cs="Arial"/>
          <w:color w:val="58595B"/>
          <w:sz w:val="22"/>
          <w:szCs w:val="22"/>
          <w14:numForm w14:val="lining"/>
        </w:rPr>
        <w:t>trauma, coping, stress management, and resources</w:t>
      </w:r>
    </w:p>
    <w:p w:rsidR="00EB4AA9" w:rsidP="0061602B" w:rsidRDefault="00EB4AA9" w14:paraId="16329C65" w14:textId="729C0FC5">
      <w:pPr>
        <w:pStyle w:val="ListParagraph"/>
        <w:numPr>
          <w:ilvl w:val="0"/>
          <w:numId w:val="13"/>
        </w:numPr>
        <w:spacing w:after="180" w:line="264" w:lineRule="auto"/>
        <w:contextualSpacing w:val="0"/>
        <w:rPr>
          <w:rFonts w:ascii="Raleway" w:hAnsi="Raleway" w:cs="Arial"/>
          <w:color w:val="58595B"/>
          <w:sz w:val="22"/>
          <w:szCs w:val="22"/>
          <w14:numForm w14:val="lining"/>
        </w:rPr>
      </w:pPr>
      <w:r>
        <w:rPr>
          <w:rFonts w:ascii="Raleway" w:hAnsi="Raleway" w:cs="Arial"/>
          <w:color w:val="58595B"/>
          <w:sz w:val="22"/>
          <w:szCs w:val="22"/>
          <w14:numForm w14:val="lining"/>
        </w:rPr>
        <w:t>Create end of shift check in with recommendations on hot to pause, reflect, and take a pulse on staff and colleagues are doing (can be posted on timecard machines, units, screensavers)</w:t>
      </w:r>
    </w:p>
    <w:p w:rsidRPr="00BB3036" w:rsidR="008279A0" w:rsidP="0061602B" w:rsidRDefault="008279A0" w14:paraId="6815E343" w14:textId="45271ED8">
      <w:pPr>
        <w:pStyle w:val="ListParagraph"/>
        <w:numPr>
          <w:ilvl w:val="0"/>
          <w:numId w:val="13"/>
        </w:numPr>
        <w:spacing w:after="180" w:line="264" w:lineRule="auto"/>
        <w:contextualSpacing w:val="0"/>
        <w:rPr>
          <w:rFonts w:ascii="Raleway" w:hAnsi="Raleway" w:cs="Arial"/>
          <w:color w:val="58595B"/>
          <w:sz w:val="22"/>
          <w:szCs w:val="22"/>
          <w14:numForm w14:val="lining"/>
        </w:rPr>
      </w:pPr>
      <w:r>
        <w:rPr>
          <w:rFonts w:ascii="Raleway" w:hAnsi="Raleway" w:cs="Arial"/>
          <w:color w:val="58595B"/>
          <w:sz w:val="22"/>
          <w:szCs w:val="22"/>
          <w14:numForm w14:val="lining"/>
        </w:rPr>
        <w:t>Celebrate successes in groups or system-wide</w:t>
      </w:r>
    </w:p>
    <w:p w:rsidR="00942A2E" w:rsidP="00901A09" w:rsidRDefault="00942A2E" w14:paraId="46B96649" w14:textId="77777777">
      <w:pPr>
        <w:spacing w:after="180" w:line="264" w:lineRule="auto"/>
        <w:rPr>
          <w:rFonts w:ascii="Raleway" w:hAnsi="Raleway" w:cs="Arial"/>
          <w:b/>
          <w:bCs/>
          <w:color w:val="58595B"/>
          <w:sz w:val="22"/>
          <w:szCs w:val="22"/>
          <w:u w:val="single"/>
          <w14:numForm w14:val="lining"/>
        </w:rPr>
      </w:pPr>
    </w:p>
    <w:p w:rsidR="00942A2E" w:rsidP="00901A09" w:rsidRDefault="00942A2E" w14:paraId="55206082" w14:textId="6D4B5DE1">
      <w:pPr>
        <w:spacing w:after="180" w:line="264" w:lineRule="auto"/>
        <w:rPr>
          <w:rFonts w:ascii="Raleway" w:hAnsi="Raleway" w:cs="Arial"/>
          <w:color w:val="58595B"/>
          <w:sz w:val="22"/>
          <w:szCs w:val="22"/>
          <w14:numForm w14:val="lining"/>
        </w:rPr>
      </w:pPr>
      <w:r>
        <w:rPr>
          <w:rFonts w:ascii="Raleway" w:hAnsi="Raleway" w:cs="Arial"/>
          <w:b/>
          <w:bCs/>
          <w:color w:val="58595B"/>
          <w:sz w:val="22"/>
          <w:szCs w:val="22"/>
          <w:u w:val="single"/>
          <w14:numForm w14:val="lining"/>
        </w:rPr>
        <w:t>Historical, Cultural, and Gender Issues</w:t>
      </w:r>
    </w:p>
    <w:p w:rsidR="00942A2E" w:rsidP="00942A2E" w:rsidRDefault="00942A2E" w14:paraId="1AA0DD59" w14:textId="7F5D856F">
      <w:pPr>
        <w:numPr>
          <w:ilvl w:val="0"/>
          <w:numId w:val="14"/>
        </w:numPr>
        <w:spacing w:after="180" w:line="264" w:lineRule="auto"/>
        <w:rPr>
          <w:rFonts w:ascii="Raleway" w:hAnsi="Raleway" w:cs="Arial"/>
          <w:color w:val="58595B"/>
          <w:sz w:val="22"/>
          <w:szCs w:val="22"/>
          <w14:numForm w14:val="lining"/>
        </w:rPr>
      </w:pPr>
      <w:r w:rsidRPr="00942A2E">
        <w:rPr>
          <w:rFonts w:ascii="Raleway" w:hAnsi="Raleway" w:cs="Arial"/>
          <w:color w:val="58595B"/>
          <w:sz w:val="22"/>
          <w:szCs w:val="22"/>
          <w14:numForm w14:val="lining"/>
        </w:rPr>
        <w:t>Collaborate with Inclusion &amp; Diversity or DEI Taskforce</w:t>
      </w:r>
    </w:p>
    <w:p w:rsidR="008279A0" w:rsidP="00942A2E" w:rsidRDefault="008279A0" w14:paraId="5F04D682" w14:textId="5E836A90">
      <w:pPr>
        <w:numPr>
          <w:ilvl w:val="0"/>
          <w:numId w:val="14"/>
        </w:numPr>
        <w:spacing w:after="180" w:line="264" w:lineRule="auto"/>
        <w:rPr>
          <w:rFonts w:ascii="Raleway" w:hAnsi="Raleway" w:cs="Arial"/>
          <w:color w:val="58595B"/>
          <w:sz w:val="22"/>
          <w:szCs w:val="22"/>
          <w14:numForm w14:val="lining"/>
        </w:rPr>
      </w:pPr>
      <w:r>
        <w:rPr>
          <w:rFonts w:ascii="Raleway" w:hAnsi="Raleway" w:cs="Arial"/>
          <w:color w:val="58595B"/>
          <w:sz w:val="22"/>
          <w:szCs w:val="22"/>
          <w14:numForm w14:val="lining"/>
        </w:rPr>
        <w:t>Facilitate and promote employee resource groups</w:t>
      </w:r>
    </w:p>
    <w:p w:rsidRPr="00942A2E" w:rsidR="00942A2E" w:rsidP="00942A2E" w:rsidRDefault="009301B7" w14:paraId="41D4FE77" w14:textId="4A70A8B4">
      <w:pPr>
        <w:numPr>
          <w:ilvl w:val="0"/>
          <w:numId w:val="14"/>
        </w:numPr>
        <w:spacing w:after="180" w:line="264" w:lineRule="auto"/>
        <w:rPr>
          <w:rFonts w:ascii="Raleway" w:hAnsi="Raleway" w:cs="Arial"/>
          <w:color w:val="58595B"/>
          <w:sz w:val="22"/>
          <w:szCs w:val="22"/>
          <w14:numForm w14:val="lining"/>
        </w:rPr>
      </w:pPr>
      <w:r>
        <w:rPr>
          <w:rFonts w:ascii="Raleway" w:hAnsi="Raleway" w:cs="Arial"/>
          <w:color w:val="58595B"/>
          <w:sz w:val="22"/>
          <w:szCs w:val="22"/>
          <w14:numForm w14:val="lining"/>
        </w:rPr>
        <w:t>Explore</w:t>
      </w:r>
      <w:r w:rsidR="004259DB">
        <w:rPr>
          <w:rFonts w:ascii="Raleway" w:hAnsi="Raleway" w:cs="Arial"/>
          <w:color w:val="58595B"/>
          <w:sz w:val="22"/>
          <w:szCs w:val="22"/>
          <w14:numForm w14:val="lining"/>
        </w:rPr>
        <w:t xml:space="preserve"> </w:t>
      </w:r>
      <w:r w:rsidR="00942A2E">
        <w:rPr>
          <w:rFonts w:ascii="Raleway" w:hAnsi="Raleway" w:cs="Arial"/>
          <w:color w:val="58595B"/>
          <w:sz w:val="22"/>
          <w:szCs w:val="22"/>
          <w14:numForm w14:val="lining"/>
        </w:rPr>
        <w:t xml:space="preserve">safe </w:t>
      </w:r>
      <w:r w:rsidR="008279A0">
        <w:rPr>
          <w:rFonts w:ascii="Raleway" w:hAnsi="Raleway" w:cs="Arial"/>
          <w:color w:val="58595B"/>
          <w:sz w:val="22"/>
          <w:szCs w:val="22"/>
          <w14:numForm w14:val="lining"/>
        </w:rPr>
        <w:t>sp</w:t>
      </w:r>
      <w:r w:rsidR="00942A2E">
        <w:rPr>
          <w:rFonts w:ascii="Raleway" w:hAnsi="Raleway" w:cs="Arial"/>
          <w:color w:val="58595B"/>
          <w:sz w:val="22"/>
          <w:szCs w:val="22"/>
          <w14:numForm w14:val="lining"/>
        </w:rPr>
        <w:t>aces for marginalized groups</w:t>
      </w:r>
    </w:p>
    <w:p w:rsidR="008279A0" w:rsidP="00901A09" w:rsidRDefault="008279A0" w14:paraId="3E381967" w14:textId="77777777">
      <w:pPr>
        <w:spacing w:after="180" w:line="264" w:lineRule="auto"/>
        <w:rPr>
          <w:rFonts w:ascii="Raleway" w:hAnsi="Raleway" w:cs="Arial"/>
          <w:color w:val="58595B"/>
          <w:sz w:val="22"/>
          <w:szCs w:val="22"/>
          <w14:numForm w14:val="lining"/>
        </w:rPr>
      </w:pPr>
    </w:p>
    <w:p w:rsidR="00E412ED" w:rsidP="00901A09" w:rsidRDefault="00E412ED" w14:paraId="15308092" w14:textId="77777777">
      <w:pPr>
        <w:spacing w:after="180" w:line="264" w:lineRule="auto"/>
        <w:rPr>
          <w:rFonts w:ascii="Raleway" w:hAnsi="Raleway" w:cs="Arial"/>
          <w:color w:val="58595B"/>
          <w:sz w:val="22"/>
          <w:szCs w:val="22"/>
          <w14:numForm w14:val="lining"/>
        </w:rPr>
      </w:pPr>
    </w:p>
    <w:p w:rsidR="00E412ED" w:rsidP="00901A09" w:rsidRDefault="00E412ED" w14:paraId="0A343E04" w14:textId="77777777">
      <w:pPr>
        <w:spacing w:after="180" w:line="264" w:lineRule="auto"/>
        <w:rPr>
          <w:rFonts w:ascii="Raleway" w:hAnsi="Raleway" w:cs="Arial"/>
          <w:color w:val="58595B"/>
          <w:sz w:val="22"/>
          <w:szCs w:val="22"/>
          <w14:numForm w14:val="lining"/>
        </w:rPr>
      </w:pPr>
    </w:p>
    <w:p w:rsidR="00E412ED" w:rsidP="42BC0792" w:rsidRDefault="00E412ED" w14:paraId="113BDED9" w14:textId="5245261A">
      <w:pPr>
        <w:rPr>
          <w:rFonts w:cs="Arial"/>
          <w:b w:val="1"/>
          <w:bCs w:val="1"/>
          <w:i w:val="1"/>
          <w:iCs w:val="1"/>
          <w:sz w:val="22"/>
          <w:szCs w:val="22"/>
        </w:rPr>
      </w:pPr>
      <w:r w:rsidRPr="42BC0792" w:rsidR="7A87BD9D">
        <w:rPr>
          <w:rFonts w:cs="Arial"/>
          <w:b w:val="1"/>
          <w:bCs w:val="1"/>
          <w:i w:val="1"/>
          <w:iCs w:val="1"/>
          <w:sz w:val="22"/>
          <w:szCs w:val="22"/>
        </w:rPr>
        <w:t>E</w:t>
      </w:r>
      <w:r w:rsidRPr="42BC0792" w:rsidR="00E412ED">
        <w:rPr>
          <w:rFonts w:cs="Arial"/>
          <w:b w:val="1"/>
          <w:bCs w:val="1"/>
          <w:i w:val="1"/>
          <w:iCs w:val="1"/>
          <w:sz w:val="22"/>
          <w:szCs w:val="22"/>
        </w:rPr>
        <w:t>xample</w:t>
      </w:r>
      <w:r w:rsidRPr="42BC0792" w:rsidR="00E412ED">
        <w:rPr>
          <w:rFonts w:cs="Arial"/>
          <w:b w:val="1"/>
          <w:bCs w:val="1"/>
          <w:i w:val="1"/>
          <w:iCs w:val="1"/>
          <w:sz w:val="22"/>
          <w:szCs w:val="22"/>
        </w:rPr>
        <w:t xml:space="preserve"> courtesy of </w:t>
      </w:r>
      <w:r w:rsidRPr="42BC0792" w:rsidR="00E412ED">
        <w:rPr>
          <w:rFonts w:cs="Arial"/>
          <w:b w:val="1"/>
          <w:bCs w:val="1"/>
          <w:i w:val="1"/>
          <w:iCs w:val="1"/>
          <w:sz w:val="22"/>
          <w:szCs w:val="22"/>
        </w:rPr>
        <w:t>ChristianaCare</w:t>
      </w:r>
      <w:r w:rsidRPr="42BC0792" w:rsidR="00E412ED">
        <w:rPr>
          <w:rFonts w:cs="Arial"/>
          <w:b w:val="1"/>
          <w:bCs w:val="1"/>
          <w:i w:val="1"/>
          <w:iCs w:val="1"/>
          <w:sz w:val="22"/>
          <w:szCs w:val="22"/>
        </w:rPr>
        <w:t>.</w:t>
      </w:r>
    </w:p>
    <w:p w:rsidRPr="005300C5" w:rsidR="00E412ED" w:rsidP="00E412ED" w:rsidRDefault="00E412ED" w14:paraId="4E9CF63C" w14:textId="77777777">
      <w:pPr>
        <w:rPr>
          <w:rFonts w:cs="Arial"/>
          <w:b/>
          <w:bCs/>
          <w:i/>
          <w:iCs/>
          <w:sz w:val="22"/>
          <w:szCs w:val="22"/>
        </w:rPr>
      </w:pPr>
    </w:p>
    <w:p w:rsidRPr="000F3935" w:rsidR="00E412ED" w:rsidP="00E412ED" w:rsidRDefault="00E412ED" w14:paraId="40E0DD12" w14:textId="77777777">
      <w:pPr>
        <w:rPr>
          <w:rFonts w:cs="Arial"/>
          <w:i/>
          <w:iCs/>
          <w:sz w:val="16"/>
          <w:szCs w:val="16"/>
        </w:rPr>
      </w:pPr>
      <w:r w:rsidRPr="000F3935">
        <w:rPr>
          <w:rFonts w:cs="Arial"/>
          <w:b/>
          <w:bCs/>
          <w:i/>
          <w:iCs/>
          <w:sz w:val="16"/>
          <w:szCs w:val="16"/>
        </w:rPr>
        <w:t>Disclaimer:</w:t>
      </w:r>
      <w:r w:rsidRPr="000F3935">
        <w:rPr>
          <w:rFonts w:cs="Arial"/>
          <w:i/>
          <w:iCs/>
          <w:sz w:val="16"/>
          <w:szCs w:val="16"/>
        </w:rPr>
        <w:t xml:space="preserve"> AMA STEPS Forward™ content is provided for informational purposes only, is believed to be current and accurate at the time of posting, and is not intended as, and should not be construed to be, legal, financial, medical, or consulting advice. Physicians and other users should seek competent legal, financial, medical, and consulting advice. AMA STEPS Forward™ content provides information on commercial products, processes, and services for informational purposes only. The AMA does not endorse or recommend any commercial products, processes, or services and mention of the same in AMA STEPS Forward™ content is not an endorsement or recommendation. The AMA hereby disclaims all express and implied warranties of any kind related to any third-party content or offering. The AMA expressly disclaims all liability for damages of any kind arising out of use, reference to, or reliance on AMA STEPS Forward™ content.</w:t>
      </w:r>
    </w:p>
    <w:p w:rsidR="00E412ED" w:rsidP="00E412ED" w:rsidRDefault="00E412ED" w14:paraId="0D8DE082" w14:textId="77777777">
      <w:pPr>
        <w:rPr>
          <w:rFonts w:cs="Arial"/>
          <w:i/>
          <w:sz w:val="16"/>
          <w:szCs w:val="16"/>
        </w:rPr>
      </w:pPr>
    </w:p>
    <w:p w:rsidRPr="00917C71" w:rsidR="00E412ED" w:rsidP="00E412ED" w:rsidRDefault="00E412ED" w14:paraId="16EA98AC" w14:textId="77777777">
      <w:pPr>
        <w:rPr>
          <w:i/>
          <w:iCs/>
          <w:sz w:val="16"/>
          <w:szCs w:val="16"/>
        </w:rPr>
      </w:pPr>
      <w:r w:rsidRPr="36270F2D">
        <w:rPr>
          <w:i/>
          <w:iCs/>
          <w:sz w:val="16"/>
          <w:szCs w:val="16"/>
        </w:rPr>
        <w:t>Source: AMA. Practice transformation series:</w:t>
      </w:r>
      <w:r>
        <w:rPr>
          <w:i/>
          <w:iCs/>
          <w:sz w:val="16"/>
          <w:szCs w:val="16"/>
        </w:rPr>
        <w:t xml:space="preserve"> collective trauma: responding effectively as an organization</w:t>
      </w:r>
      <w:r w:rsidRPr="36270F2D">
        <w:rPr>
          <w:i/>
          <w:iCs/>
          <w:sz w:val="16"/>
          <w:szCs w:val="16"/>
        </w:rPr>
        <w:t>. 202</w:t>
      </w:r>
      <w:r>
        <w:rPr>
          <w:i/>
          <w:iCs/>
          <w:sz w:val="16"/>
          <w:szCs w:val="16"/>
        </w:rPr>
        <w:t>2</w:t>
      </w:r>
      <w:r w:rsidRPr="36270F2D">
        <w:rPr>
          <w:i/>
          <w:iCs/>
          <w:sz w:val="16"/>
          <w:szCs w:val="16"/>
        </w:rPr>
        <w:t>.</w:t>
      </w:r>
    </w:p>
    <w:p w:rsidRPr="00942A2E" w:rsidR="00E412ED" w:rsidP="00901A09" w:rsidRDefault="00E412ED" w14:paraId="7F230F80" w14:textId="00C1144B">
      <w:pPr>
        <w:spacing w:after="180" w:line="264" w:lineRule="auto"/>
        <w:rPr>
          <w:rFonts w:ascii="Raleway" w:hAnsi="Raleway" w:cs="Arial"/>
          <w:color w:val="58595B"/>
          <w:sz w:val="22"/>
          <w:szCs w:val="22"/>
          <w14:numForm w14:val="lining"/>
        </w:rPr>
        <w:sectPr w:rsidRPr="00942A2E" w:rsidR="00E412ED" w:rsidSect="008D6839">
          <w:headerReference w:type="first" r:id="rId15"/>
          <w:pgSz w:w="12240" w:h="15840" w:orient="portrait" w:code="1"/>
          <w:pgMar w:top="1728" w:right="1440" w:bottom="1728" w:left="1440" w:header="432" w:footer="0" w:gutter="0"/>
          <w:cols w:space="720"/>
          <w:titlePg/>
          <w:docGrid w:linePitch="360"/>
        </w:sectPr>
      </w:pPr>
    </w:p>
    <w:p w:rsidR="00355F11" w:rsidP="007F2EAF" w:rsidRDefault="00355F11" w14:paraId="35D939A5" w14:textId="42A4D1E5">
      <w:pPr>
        <w:spacing w:after="180" w:line="264" w:lineRule="auto"/>
        <w:jc w:val="center"/>
        <w:rPr>
          <w:rFonts w:ascii="Raleway" w:hAnsi="Raleway" w:cs="Arial"/>
          <w:noProof/>
          <w:color w:val="58595B"/>
          <w:sz w:val="22"/>
          <w:szCs w:val="22"/>
        </w:rPr>
      </w:pPr>
    </w:p>
    <w:sectPr w:rsidR="00355F11" w:rsidSect="00091F62">
      <w:type w:val="continuous"/>
      <w:pgSz w:w="12240" w:h="15840" w:orient="portrait" w:code="1"/>
      <w:pgMar w:top="1728" w:right="1440" w:bottom="1728" w:left="1440" w:header="576" w:footer="288" w:gutter="0"/>
      <w:cols w:space="72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F5CC3" w:rsidP="009E27F0" w:rsidRDefault="002F5CC3" w14:paraId="601A8F59" w14:textId="77777777">
      <w:r>
        <w:separator/>
      </w:r>
    </w:p>
  </w:endnote>
  <w:endnote w:type="continuationSeparator" w:id="0">
    <w:p w:rsidR="002F5CC3" w:rsidP="009E27F0" w:rsidRDefault="002F5CC3" w14:paraId="17F062FD" w14:textId="77777777">
      <w:r>
        <w:continuationSeparator/>
      </w:r>
    </w:p>
  </w:endnote>
  <w:endnote w:type="continuationNotice" w:id="1">
    <w:p w:rsidR="002F5CC3" w:rsidRDefault="002F5CC3" w14:paraId="6170A7C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w:fontKey="{81806257-BFE0-4316-9ADC-996A7225906B}" r:id="rId1"/>
    <w:embedBold w:fontKey="{A0A52E09-7F3A-4470-BF62-992D9AF4B9F7}" r:id="rId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10C762D1-DB71-4E98-8B39-63C4F039B52D}" r:id="rId3"/>
    <w:embedBold w:fontKey="{9760DD69-41DA-44CF-B6A4-EB2559832989}" r:id="rId4"/>
    <w:embedItalic w:fontKey="{52685C76-4312-4583-A9EE-4D77B21D6E3B}" r:id="rId5"/>
    <w:embedBoldItalic w:fontKey="{D437B878-174D-4C27-B359-0C1C05E18126}" r:id="rId6"/>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w:fontKey="{B8C2B1C0-D619-4222-B719-BCB6BBA2334D}" r:id="rId7"/>
  </w:font>
  <w:font w:name="Calibri Light">
    <w:panose1 w:val="020F0302020204030204"/>
    <w:charset w:val="00"/>
    <w:family w:val="swiss"/>
    <w:pitch w:val="variable"/>
    <w:sig w:usb0="E4002EFF" w:usb1="C000247B" w:usb2="00000009" w:usb3="00000000" w:csb0="000001FF" w:csb1="00000000"/>
    <w:embedRegular w:fontKey="{985F81D9-AE10-4615-A7BA-C4B2B1C1D115}" r:id="rI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F5CC3" w:rsidP="009E27F0" w:rsidRDefault="002F5CC3" w14:paraId="6B052076" w14:textId="77777777">
      <w:r>
        <w:separator/>
      </w:r>
    </w:p>
  </w:footnote>
  <w:footnote w:type="continuationSeparator" w:id="0">
    <w:p w:rsidR="002F5CC3" w:rsidP="009E27F0" w:rsidRDefault="002F5CC3" w14:paraId="32ACF919" w14:textId="77777777">
      <w:r>
        <w:continuationSeparator/>
      </w:r>
    </w:p>
  </w:footnote>
  <w:footnote w:type="continuationNotice" w:id="1">
    <w:p w:rsidR="002F5CC3" w:rsidRDefault="002F5CC3" w14:paraId="298BDE0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110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194"/>
      <w:gridCol w:w="6810"/>
    </w:tblGrid>
    <w:tr w:rsidR="00CD2487" w:rsidTr="0073306E" w14:paraId="5BE6BBDC" w14:textId="77777777">
      <w:trPr>
        <w:trHeight w:val="746"/>
        <w:jc w:val="center"/>
      </w:trPr>
      <w:tc>
        <w:tcPr>
          <w:tcW w:w="4194" w:type="dxa"/>
          <w:tcMar>
            <w:left w:w="0" w:type="dxa"/>
            <w:right w:w="0" w:type="dxa"/>
          </w:tcMar>
        </w:tcPr>
        <w:p w:rsidR="00CD2487" w:rsidP="005250BA" w:rsidRDefault="00CD2487" w14:paraId="3E6F22EE" w14:textId="77777777">
          <w:pPr>
            <w:pStyle w:val="Header"/>
          </w:pPr>
          <w:r>
            <w:rPr>
              <w:noProof/>
            </w:rPr>
            <w:drawing>
              <wp:anchor distT="0" distB="0" distL="114300" distR="114300" simplePos="0" relativeHeight="251659264" behindDoc="1" locked="0" layoutInCell="1" allowOverlap="1" wp14:anchorId="02DA768F" wp14:editId="1202FE4E">
                <wp:simplePos x="0" y="0"/>
                <wp:positionH relativeFrom="column">
                  <wp:posOffset>16329</wp:posOffset>
                </wp:positionH>
                <wp:positionV relativeFrom="paragraph">
                  <wp:posOffset>-17055</wp:posOffset>
                </wp:positionV>
                <wp:extent cx="2542032" cy="4846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rizontal Green-Gray.jpg"/>
                        <pic:cNvPicPr/>
                      </pic:nvPicPr>
                      <pic:blipFill>
                        <a:blip r:embed="rId1">
                          <a:extLst>
                            <a:ext uri="{28A0092B-C50C-407E-A947-70E740481C1C}">
                              <a14:useLocalDpi xmlns:a14="http://schemas.microsoft.com/office/drawing/2010/main" val="0"/>
                            </a:ext>
                          </a:extLst>
                        </a:blip>
                        <a:stretch>
                          <a:fillRect/>
                        </a:stretch>
                      </pic:blipFill>
                      <pic:spPr>
                        <a:xfrm>
                          <a:off x="0" y="0"/>
                          <a:ext cx="2542032" cy="484632"/>
                        </a:xfrm>
                        <a:prstGeom prst="rect">
                          <a:avLst/>
                        </a:prstGeom>
                      </pic:spPr>
                    </pic:pic>
                  </a:graphicData>
                </a:graphic>
                <wp14:sizeRelH relativeFrom="margin">
                  <wp14:pctWidth>0</wp14:pctWidth>
                </wp14:sizeRelH>
                <wp14:sizeRelV relativeFrom="margin">
                  <wp14:pctHeight>0</wp14:pctHeight>
                </wp14:sizeRelV>
              </wp:anchor>
            </w:drawing>
          </w:r>
        </w:p>
      </w:tc>
      <w:tc>
        <w:tcPr>
          <w:tcW w:w="6810" w:type="dxa"/>
          <w:tcMar>
            <w:left w:w="0" w:type="dxa"/>
            <w:right w:w="0" w:type="dxa"/>
          </w:tcMar>
          <w:vAlign w:val="bottom"/>
        </w:tcPr>
        <w:p w:rsidRPr="005F20B9" w:rsidR="00CD2487" w:rsidP="005250BA" w:rsidRDefault="00CD2487" w14:paraId="69B18FCE" w14:textId="77777777">
          <w:pPr>
            <w:pStyle w:val="Header"/>
            <w:jc w:val="right"/>
            <w:rPr>
              <w:rFonts w:ascii="Raleway" w:hAnsi="Raleway"/>
              <w:b/>
              <w:bCs/>
              <w:color w:val="3870B7"/>
              <w:sz w:val="40"/>
              <w:szCs w:val="40"/>
            </w:rPr>
          </w:pPr>
        </w:p>
      </w:tc>
    </w:tr>
  </w:tbl>
  <w:p w:rsidR="00CD2487" w:rsidP="005F20B9" w:rsidRDefault="00CD2487" w14:paraId="3DC1C19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21FD4"/>
    <w:multiLevelType w:val="hybridMultilevel"/>
    <w:tmpl w:val="7A1047DA"/>
    <w:lvl w:ilvl="0" w:tplc="E7A67DA6">
      <w:start w:val="1"/>
      <w:numFmt w:val="bullet"/>
      <w:lvlText w:val="•"/>
      <w:lvlJc w:val="left"/>
      <w:pPr>
        <w:tabs>
          <w:tab w:val="num" w:pos="720"/>
        </w:tabs>
        <w:ind w:left="720" w:hanging="360"/>
      </w:pPr>
      <w:rPr>
        <w:rFonts w:hint="default" w:ascii="Times New Roman" w:hAnsi="Times New Roman"/>
      </w:rPr>
    </w:lvl>
    <w:lvl w:ilvl="1" w:tplc="D07477C0" w:tentative="1">
      <w:start w:val="1"/>
      <w:numFmt w:val="bullet"/>
      <w:lvlText w:val="•"/>
      <w:lvlJc w:val="left"/>
      <w:pPr>
        <w:tabs>
          <w:tab w:val="num" w:pos="1440"/>
        </w:tabs>
        <w:ind w:left="1440" w:hanging="360"/>
      </w:pPr>
      <w:rPr>
        <w:rFonts w:hint="default" w:ascii="Times New Roman" w:hAnsi="Times New Roman"/>
      </w:rPr>
    </w:lvl>
    <w:lvl w:ilvl="2" w:tplc="64CA1C34" w:tentative="1">
      <w:start w:val="1"/>
      <w:numFmt w:val="bullet"/>
      <w:lvlText w:val="•"/>
      <w:lvlJc w:val="left"/>
      <w:pPr>
        <w:tabs>
          <w:tab w:val="num" w:pos="2160"/>
        </w:tabs>
        <w:ind w:left="2160" w:hanging="360"/>
      </w:pPr>
      <w:rPr>
        <w:rFonts w:hint="default" w:ascii="Times New Roman" w:hAnsi="Times New Roman"/>
      </w:rPr>
    </w:lvl>
    <w:lvl w:ilvl="3" w:tplc="7C5A1936" w:tentative="1">
      <w:start w:val="1"/>
      <w:numFmt w:val="bullet"/>
      <w:lvlText w:val="•"/>
      <w:lvlJc w:val="left"/>
      <w:pPr>
        <w:tabs>
          <w:tab w:val="num" w:pos="2880"/>
        </w:tabs>
        <w:ind w:left="2880" w:hanging="360"/>
      </w:pPr>
      <w:rPr>
        <w:rFonts w:hint="default" w:ascii="Times New Roman" w:hAnsi="Times New Roman"/>
      </w:rPr>
    </w:lvl>
    <w:lvl w:ilvl="4" w:tplc="9600F868" w:tentative="1">
      <w:start w:val="1"/>
      <w:numFmt w:val="bullet"/>
      <w:lvlText w:val="•"/>
      <w:lvlJc w:val="left"/>
      <w:pPr>
        <w:tabs>
          <w:tab w:val="num" w:pos="3600"/>
        </w:tabs>
        <w:ind w:left="3600" w:hanging="360"/>
      </w:pPr>
      <w:rPr>
        <w:rFonts w:hint="default" w:ascii="Times New Roman" w:hAnsi="Times New Roman"/>
      </w:rPr>
    </w:lvl>
    <w:lvl w:ilvl="5" w:tplc="3B92A3EA" w:tentative="1">
      <w:start w:val="1"/>
      <w:numFmt w:val="bullet"/>
      <w:lvlText w:val="•"/>
      <w:lvlJc w:val="left"/>
      <w:pPr>
        <w:tabs>
          <w:tab w:val="num" w:pos="4320"/>
        </w:tabs>
        <w:ind w:left="4320" w:hanging="360"/>
      </w:pPr>
      <w:rPr>
        <w:rFonts w:hint="default" w:ascii="Times New Roman" w:hAnsi="Times New Roman"/>
      </w:rPr>
    </w:lvl>
    <w:lvl w:ilvl="6" w:tplc="FA86A68C" w:tentative="1">
      <w:start w:val="1"/>
      <w:numFmt w:val="bullet"/>
      <w:lvlText w:val="•"/>
      <w:lvlJc w:val="left"/>
      <w:pPr>
        <w:tabs>
          <w:tab w:val="num" w:pos="5040"/>
        </w:tabs>
        <w:ind w:left="5040" w:hanging="360"/>
      </w:pPr>
      <w:rPr>
        <w:rFonts w:hint="default" w:ascii="Times New Roman" w:hAnsi="Times New Roman"/>
      </w:rPr>
    </w:lvl>
    <w:lvl w:ilvl="7" w:tplc="EB6068F8" w:tentative="1">
      <w:start w:val="1"/>
      <w:numFmt w:val="bullet"/>
      <w:lvlText w:val="•"/>
      <w:lvlJc w:val="left"/>
      <w:pPr>
        <w:tabs>
          <w:tab w:val="num" w:pos="5760"/>
        </w:tabs>
        <w:ind w:left="5760" w:hanging="360"/>
      </w:pPr>
      <w:rPr>
        <w:rFonts w:hint="default" w:ascii="Times New Roman" w:hAnsi="Times New Roman"/>
      </w:rPr>
    </w:lvl>
    <w:lvl w:ilvl="8" w:tplc="497EBD06" w:tentative="1">
      <w:start w:val="1"/>
      <w:numFmt w:val="bullet"/>
      <w:lvlText w:val="•"/>
      <w:lvlJc w:val="left"/>
      <w:pPr>
        <w:tabs>
          <w:tab w:val="num" w:pos="6480"/>
        </w:tabs>
        <w:ind w:left="6480" w:hanging="360"/>
      </w:pPr>
      <w:rPr>
        <w:rFonts w:hint="default" w:ascii="Times New Roman" w:hAnsi="Times New Roman"/>
      </w:rPr>
    </w:lvl>
  </w:abstractNum>
  <w:abstractNum w:abstractNumId="1" w15:restartNumberingAfterBreak="0">
    <w:nsid w:val="13E27C4A"/>
    <w:multiLevelType w:val="hybridMultilevel"/>
    <w:tmpl w:val="D6E81606"/>
    <w:lvl w:ilvl="0" w:tplc="229CFBF6">
      <w:start w:val="1"/>
      <w:numFmt w:val="bullet"/>
      <w:lvlText w:val="•"/>
      <w:lvlJc w:val="left"/>
      <w:pPr>
        <w:tabs>
          <w:tab w:val="num" w:pos="720"/>
        </w:tabs>
        <w:ind w:left="720" w:hanging="360"/>
      </w:pPr>
      <w:rPr>
        <w:rFonts w:hint="default" w:ascii="Raleway" w:hAnsi="Raleway"/>
      </w:rPr>
    </w:lvl>
    <w:lvl w:ilvl="1" w:tplc="B1B61E60" w:tentative="1">
      <w:start w:val="1"/>
      <w:numFmt w:val="bullet"/>
      <w:lvlText w:val="•"/>
      <w:lvlJc w:val="left"/>
      <w:pPr>
        <w:tabs>
          <w:tab w:val="num" w:pos="1440"/>
        </w:tabs>
        <w:ind w:left="1440" w:hanging="360"/>
      </w:pPr>
      <w:rPr>
        <w:rFonts w:hint="default" w:ascii="Raleway" w:hAnsi="Raleway"/>
      </w:rPr>
    </w:lvl>
    <w:lvl w:ilvl="2" w:tplc="CBB22AEE" w:tentative="1">
      <w:start w:val="1"/>
      <w:numFmt w:val="bullet"/>
      <w:lvlText w:val="•"/>
      <w:lvlJc w:val="left"/>
      <w:pPr>
        <w:tabs>
          <w:tab w:val="num" w:pos="2160"/>
        </w:tabs>
        <w:ind w:left="2160" w:hanging="360"/>
      </w:pPr>
      <w:rPr>
        <w:rFonts w:hint="default" w:ascii="Raleway" w:hAnsi="Raleway"/>
      </w:rPr>
    </w:lvl>
    <w:lvl w:ilvl="3" w:tplc="791CC612" w:tentative="1">
      <w:start w:val="1"/>
      <w:numFmt w:val="bullet"/>
      <w:lvlText w:val="•"/>
      <w:lvlJc w:val="left"/>
      <w:pPr>
        <w:tabs>
          <w:tab w:val="num" w:pos="2880"/>
        </w:tabs>
        <w:ind w:left="2880" w:hanging="360"/>
      </w:pPr>
      <w:rPr>
        <w:rFonts w:hint="default" w:ascii="Raleway" w:hAnsi="Raleway"/>
      </w:rPr>
    </w:lvl>
    <w:lvl w:ilvl="4" w:tplc="3AB223A0" w:tentative="1">
      <w:start w:val="1"/>
      <w:numFmt w:val="bullet"/>
      <w:lvlText w:val="•"/>
      <w:lvlJc w:val="left"/>
      <w:pPr>
        <w:tabs>
          <w:tab w:val="num" w:pos="3600"/>
        </w:tabs>
        <w:ind w:left="3600" w:hanging="360"/>
      </w:pPr>
      <w:rPr>
        <w:rFonts w:hint="default" w:ascii="Raleway" w:hAnsi="Raleway"/>
      </w:rPr>
    </w:lvl>
    <w:lvl w:ilvl="5" w:tplc="3C82B110" w:tentative="1">
      <w:start w:val="1"/>
      <w:numFmt w:val="bullet"/>
      <w:lvlText w:val="•"/>
      <w:lvlJc w:val="left"/>
      <w:pPr>
        <w:tabs>
          <w:tab w:val="num" w:pos="4320"/>
        </w:tabs>
        <w:ind w:left="4320" w:hanging="360"/>
      </w:pPr>
      <w:rPr>
        <w:rFonts w:hint="default" w:ascii="Raleway" w:hAnsi="Raleway"/>
      </w:rPr>
    </w:lvl>
    <w:lvl w:ilvl="6" w:tplc="645C7D52" w:tentative="1">
      <w:start w:val="1"/>
      <w:numFmt w:val="bullet"/>
      <w:lvlText w:val="•"/>
      <w:lvlJc w:val="left"/>
      <w:pPr>
        <w:tabs>
          <w:tab w:val="num" w:pos="5040"/>
        </w:tabs>
        <w:ind w:left="5040" w:hanging="360"/>
      </w:pPr>
      <w:rPr>
        <w:rFonts w:hint="default" w:ascii="Raleway" w:hAnsi="Raleway"/>
      </w:rPr>
    </w:lvl>
    <w:lvl w:ilvl="7" w:tplc="3CF02AF0" w:tentative="1">
      <w:start w:val="1"/>
      <w:numFmt w:val="bullet"/>
      <w:lvlText w:val="•"/>
      <w:lvlJc w:val="left"/>
      <w:pPr>
        <w:tabs>
          <w:tab w:val="num" w:pos="5760"/>
        </w:tabs>
        <w:ind w:left="5760" w:hanging="360"/>
      </w:pPr>
      <w:rPr>
        <w:rFonts w:hint="default" w:ascii="Raleway" w:hAnsi="Raleway"/>
      </w:rPr>
    </w:lvl>
    <w:lvl w:ilvl="8" w:tplc="B184A506" w:tentative="1">
      <w:start w:val="1"/>
      <w:numFmt w:val="bullet"/>
      <w:lvlText w:val="•"/>
      <w:lvlJc w:val="left"/>
      <w:pPr>
        <w:tabs>
          <w:tab w:val="num" w:pos="6480"/>
        </w:tabs>
        <w:ind w:left="6480" w:hanging="360"/>
      </w:pPr>
      <w:rPr>
        <w:rFonts w:hint="default" w:ascii="Raleway" w:hAnsi="Raleway"/>
      </w:rPr>
    </w:lvl>
  </w:abstractNum>
  <w:abstractNum w:abstractNumId="2" w15:restartNumberingAfterBreak="0">
    <w:nsid w:val="16BB317C"/>
    <w:multiLevelType w:val="hybridMultilevel"/>
    <w:tmpl w:val="19984960"/>
    <w:lvl w:ilvl="0" w:tplc="5F1E7F9C">
      <w:start w:val="1"/>
      <w:numFmt w:val="bullet"/>
      <w:lvlText w:val="•"/>
      <w:lvlJc w:val="left"/>
      <w:pPr>
        <w:tabs>
          <w:tab w:val="num" w:pos="720"/>
        </w:tabs>
        <w:ind w:left="720" w:hanging="360"/>
      </w:pPr>
      <w:rPr>
        <w:rFonts w:hint="default" w:ascii="Raleway" w:hAnsi="Raleway"/>
      </w:rPr>
    </w:lvl>
    <w:lvl w:ilvl="1" w:tplc="EBDC0AB0" w:tentative="1">
      <w:start w:val="1"/>
      <w:numFmt w:val="bullet"/>
      <w:lvlText w:val="•"/>
      <w:lvlJc w:val="left"/>
      <w:pPr>
        <w:tabs>
          <w:tab w:val="num" w:pos="1440"/>
        </w:tabs>
        <w:ind w:left="1440" w:hanging="360"/>
      </w:pPr>
      <w:rPr>
        <w:rFonts w:hint="default" w:ascii="Raleway" w:hAnsi="Raleway"/>
      </w:rPr>
    </w:lvl>
    <w:lvl w:ilvl="2" w:tplc="45D8F58C" w:tentative="1">
      <w:start w:val="1"/>
      <w:numFmt w:val="bullet"/>
      <w:lvlText w:val="•"/>
      <w:lvlJc w:val="left"/>
      <w:pPr>
        <w:tabs>
          <w:tab w:val="num" w:pos="2160"/>
        </w:tabs>
        <w:ind w:left="2160" w:hanging="360"/>
      </w:pPr>
      <w:rPr>
        <w:rFonts w:hint="default" w:ascii="Raleway" w:hAnsi="Raleway"/>
      </w:rPr>
    </w:lvl>
    <w:lvl w:ilvl="3" w:tplc="A37EA89E" w:tentative="1">
      <w:start w:val="1"/>
      <w:numFmt w:val="bullet"/>
      <w:lvlText w:val="•"/>
      <w:lvlJc w:val="left"/>
      <w:pPr>
        <w:tabs>
          <w:tab w:val="num" w:pos="2880"/>
        </w:tabs>
        <w:ind w:left="2880" w:hanging="360"/>
      </w:pPr>
      <w:rPr>
        <w:rFonts w:hint="default" w:ascii="Raleway" w:hAnsi="Raleway"/>
      </w:rPr>
    </w:lvl>
    <w:lvl w:ilvl="4" w:tplc="1FB259F8" w:tentative="1">
      <w:start w:val="1"/>
      <w:numFmt w:val="bullet"/>
      <w:lvlText w:val="•"/>
      <w:lvlJc w:val="left"/>
      <w:pPr>
        <w:tabs>
          <w:tab w:val="num" w:pos="3600"/>
        </w:tabs>
        <w:ind w:left="3600" w:hanging="360"/>
      </w:pPr>
      <w:rPr>
        <w:rFonts w:hint="default" w:ascii="Raleway" w:hAnsi="Raleway"/>
      </w:rPr>
    </w:lvl>
    <w:lvl w:ilvl="5" w:tplc="D6DAFF90" w:tentative="1">
      <w:start w:val="1"/>
      <w:numFmt w:val="bullet"/>
      <w:lvlText w:val="•"/>
      <w:lvlJc w:val="left"/>
      <w:pPr>
        <w:tabs>
          <w:tab w:val="num" w:pos="4320"/>
        </w:tabs>
        <w:ind w:left="4320" w:hanging="360"/>
      </w:pPr>
      <w:rPr>
        <w:rFonts w:hint="default" w:ascii="Raleway" w:hAnsi="Raleway"/>
      </w:rPr>
    </w:lvl>
    <w:lvl w:ilvl="6" w:tplc="05A61EF8" w:tentative="1">
      <w:start w:val="1"/>
      <w:numFmt w:val="bullet"/>
      <w:lvlText w:val="•"/>
      <w:lvlJc w:val="left"/>
      <w:pPr>
        <w:tabs>
          <w:tab w:val="num" w:pos="5040"/>
        </w:tabs>
        <w:ind w:left="5040" w:hanging="360"/>
      </w:pPr>
      <w:rPr>
        <w:rFonts w:hint="default" w:ascii="Raleway" w:hAnsi="Raleway"/>
      </w:rPr>
    </w:lvl>
    <w:lvl w:ilvl="7" w:tplc="6276C7B6" w:tentative="1">
      <w:start w:val="1"/>
      <w:numFmt w:val="bullet"/>
      <w:lvlText w:val="•"/>
      <w:lvlJc w:val="left"/>
      <w:pPr>
        <w:tabs>
          <w:tab w:val="num" w:pos="5760"/>
        </w:tabs>
        <w:ind w:left="5760" w:hanging="360"/>
      </w:pPr>
      <w:rPr>
        <w:rFonts w:hint="default" w:ascii="Raleway" w:hAnsi="Raleway"/>
      </w:rPr>
    </w:lvl>
    <w:lvl w:ilvl="8" w:tplc="2A34579C" w:tentative="1">
      <w:start w:val="1"/>
      <w:numFmt w:val="bullet"/>
      <w:lvlText w:val="•"/>
      <w:lvlJc w:val="left"/>
      <w:pPr>
        <w:tabs>
          <w:tab w:val="num" w:pos="6480"/>
        </w:tabs>
        <w:ind w:left="6480" w:hanging="360"/>
      </w:pPr>
      <w:rPr>
        <w:rFonts w:hint="default" w:ascii="Raleway" w:hAnsi="Raleway"/>
      </w:rPr>
    </w:lvl>
  </w:abstractNum>
  <w:abstractNum w:abstractNumId="3" w15:restartNumberingAfterBreak="0">
    <w:nsid w:val="31497E99"/>
    <w:multiLevelType w:val="hybridMultilevel"/>
    <w:tmpl w:val="16BCA894"/>
    <w:lvl w:ilvl="0" w:tplc="B5D640B4">
      <w:start w:val="1"/>
      <w:numFmt w:val="bullet"/>
      <w:lvlText w:val="•"/>
      <w:lvlJc w:val="left"/>
      <w:pPr>
        <w:tabs>
          <w:tab w:val="num" w:pos="720"/>
        </w:tabs>
        <w:ind w:left="720" w:hanging="360"/>
      </w:pPr>
      <w:rPr>
        <w:rFonts w:hint="default" w:ascii="Raleway" w:hAnsi="Raleway"/>
      </w:rPr>
    </w:lvl>
    <w:lvl w:ilvl="1" w:tplc="966E72D4" w:tentative="1">
      <w:start w:val="1"/>
      <w:numFmt w:val="bullet"/>
      <w:lvlText w:val="•"/>
      <w:lvlJc w:val="left"/>
      <w:pPr>
        <w:tabs>
          <w:tab w:val="num" w:pos="1440"/>
        </w:tabs>
        <w:ind w:left="1440" w:hanging="360"/>
      </w:pPr>
      <w:rPr>
        <w:rFonts w:hint="default" w:ascii="Raleway" w:hAnsi="Raleway"/>
      </w:rPr>
    </w:lvl>
    <w:lvl w:ilvl="2" w:tplc="CE9CEA1A" w:tentative="1">
      <w:start w:val="1"/>
      <w:numFmt w:val="bullet"/>
      <w:lvlText w:val="•"/>
      <w:lvlJc w:val="left"/>
      <w:pPr>
        <w:tabs>
          <w:tab w:val="num" w:pos="2160"/>
        </w:tabs>
        <w:ind w:left="2160" w:hanging="360"/>
      </w:pPr>
      <w:rPr>
        <w:rFonts w:hint="default" w:ascii="Raleway" w:hAnsi="Raleway"/>
      </w:rPr>
    </w:lvl>
    <w:lvl w:ilvl="3" w:tplc="6E621F06" w:tentative="1">
      <w:start w:val="1"/>
      <w:numFmt w:val="bullet"/>
      <w:lvlText w:val="•"/>
      <w:lvlJc w:val="left"/>
      <w:pPr>
        <w:tabs>
          <w:tab w:val="num" w:pos="2880"/>
        </w:tabs>
        <w:ind w:left="2880" w:hanging="360"/>
      </w:pPr>
      <w:rPr>
        <w:rFonts w:hint="default" w:ascii="Raleway" w:hAnsi="Raleway"/>
      </w:rPr>
    </w:lvl>
    <w:lvl w:ilvl="4" w:tplc="7A2A283E" w:tentative="1">
      <w:start w:val="1"/>
      <w:numFmt w:val="bullet"/>
      <w:lvlText w:val="•"/>
      <w:lvlJc w:val="left"/>
      <w:pPr>
        <w:tabs>
          <w:tab w:val="num" w:pos="3600"/>
        </w:tabs>
        <w:ind w:left="3600" w:hanging="360"/>
      </w:pPr>
      <w:rPr>
        <w:rFonts w:hint="default" w:ascii="Raleway" w:hAnsi="Raleway"/>
      </w:rPr>
    </w:lvl>
    <w:lvl w:ilvl="5" w:tplc="165286C2" w:tentative="1">
      <w:start w:val="1"/>
      <w:numFmt w:val="bullet"/>
      <w:lvlText w:val="•"/>
      <w:lvlJc w:val="left"/>
      <w:pPr>
        <w:tabs>
          <w:tab w:val="num" w:pos="4320"/>
        </w:tabs>
        <w:ind w:left="4320" w:hanging="360"/>
      </w:pPr>
      <w:rPr>
        <w:rFonts w:hint="default" w:ascii="Raleway" w:hAnsi="Raleway"/>
      </w:rPr>
    </w:lvl>
    <w:lvl w:ilvl="6" w:tplc="4C62DC10" w:tentative="1">
      <w:start w:val="1"/>
      <w:numFmt w:val="bullet"/>
      <w:lvlText w:val="•"/>
      <w:lvlJc w:val="left"/>
      <w:pPr>
        <w:tabs>
          <w:tab w:val="num" w:pos="5040"/>
        </w:tabs>
        <w:ind w:left="5040" w:hanging="360"/>
      </w:pPr>
      <w:rPr>
        <w:rFonts w:hint="default" w:ascii="Raleway" w:hAnsi="Raleway"/>
      </w:rPr>
    </w:lvl>
    <w:lvl w:ilvl="7" w:tplc="DC30A852" w:tentative="1">
      <w:start w:val="1"/>
      <w:numFmt w:val="bullet"/>
      <w:lvlText w:val="•"/>
      <w:lvlJc w:val="left"/>
      <w:pPr>
        <w:tabs>
          <w:tab w:val="num" w:pos="5760"/>
        </w:tabs>
        <w:ind w:left="5760" w:hanging="360"/>
      </w:pPr>
      <w:rPr>
        <w:rFonts w:hint="default" w:ascii="Raleway" w:hAnsi="Raleway"/>
      </w:rPr>
    </w:lvl>
    <w:lvl w:ilvl="8" w:tplc="E940B910" w:tentative="1">
      <w:start w:val="1"/>
      <w:numFmt w:val="bullet"/>
      <w:lvlText w:val="•"/>
      <w:lvlJc w:val="left"/>
      <w:pPr>
        <w:tabs>
          <w:tab w:val="num" w:pos="6480"/>
        </w:tabs>
        <w:ind w:left="6480" w:hanging="360"/>
      </w:pPr>
      <w:rPr>
        <w:rFonts w:hint="default" w:ascii="Raleway" w:hAnsi="Raleway"/>
      </w:rPr>
    </w:lvl>
  </w:abstractNum>
  <w:abstractNum w:abstractNumId="4" w15:restartNumberingAfterBreak="0">
    <w:nsid w:val="388B6E50"/>
    <w:multiLevelType w:val="hybridMultilevel"/>
    <w:tmpl w:val="783E701A"/>
    <w:lvl w:ilvl="0" w:tplc="34D640EC">
      <w:start w:val="1"/>
      <w:numFmt w:val="bullet"/>
      <w:lvlText w:val="•"/>
      <w:lvlJc w:val="left"/>
      <w:pPr>
        <w:tabs>
          <w:tab w:val="num" w:pos="720"/>
        </w:tabs>
        <w:ind w:left="720" w:hanging="360"/>
      </w:pPr>
      <w:rPr>
        <w:rFonts w:hint="default" w:ascii="Raleway" w:hAnsi="Raleway"/>
      </w:rPr>
    </w:lvl>
    <w:lvl w:ilvl="1" w:tplc="FC169232" w:tentative="1">
      <w:start w:val="1"/>
      <w:numFmt w:val="bullet"/>
      <w:lvlText w:val="•"/>
      <w:lvlJc w:val="left"/>
      <w:pPr>
        <w:tabs>
          <w:tab w:val="num" w:pos="1440"/>
        </w:tabs>
        <w:ind w:left="1440" w:hanging="360"/>
      </w:pPr>
      <w:rPr>
        <w:rFonts w:hint="default" w:ascii="Raleway" w:hAnsi="Raleway"/>
      </w:rPr>
    </w:lvl>
    <w:lvl w:ilvl="2" w:tplc="F310350C" w:tentative="1">
      <w:start w:val="1"/>
      <w:numFmt w:val="bullet"/>
      <w:lvlText w:val="•"/>
      <w:lvlJc w:val="left"/>
      <w:pPr>
        <w:tabs>
          <w:tab w:val="num" w:pos="2160"/>
        </w:tabs>
        <w:ind w:left="2160" w:hanging="360"/>
      </w:pPr>
      <w:rPr>
        <w:rFonts w:hint="default" w:ascii="Raleway" w:hAnsi="Raleway"/>
      </w:rPr>
    </w:lvl>
    <w:lvl w:ilvl="3" w:tplc="68F628A6" w:tentative="1">
      <w:start w:val="1"/>
      <w:numFmt w:val="bullet"/>
      <w:lvlText w:val="•"/>
      <w:lvlJc w:val="left"/>
      <w:pPr>
        <w:tabs>
          <w:tab w:val="num" w:pos="2880"/>
        </w:tabs>
        <w:ind w:left="2880" w:hanging="360"/>
      </w:pPr>
      <w:rPr>
        <w:rFonts w:hint="default" w:ascii="Raleway" w:hAnsi="Raleway"/>
      </w:rPr>
    </w:lvl>
    <w:lvl w:ilvl="4" w:tplc="CC5C95FC" w:tentative="1">
      <w:start w:val="1"/>
      <w:numFmt w:val="bullet"/>
      <w:lvlText w:val="•"/>
      <w:lvlJc w:val="left"/>
      <w:pPr>
        <w:tabs>
          <w:tab w:val="num" w:pos="3600"/>
        </w:tabs>
        <w:ind w:left="3600" w:hanging="360"/>
      </w:pPr>
      <w:rPr>
        <w:rFonts w:hint="default" w:ascii="Raleway" w:hAnsi="Raleway"/>
      </w:rPr>
    </w:lvl>
    <w:lvl w:ilvl="5" w:tplc="584A9B40" w:tentative="1">
      <w:start w:val="1"/>
      <w:numFmt w:val="bullet"/>
      <w:lvlText w:val="•"/>
      <w:lvlJc w:val="left"/>
      <w:pPr>
        <w:tabs>
          <w:tab w:val="num" w:pos="4320"/>
        </w:tabs>
        <w:ind w:left="4320" w:hanging="360"/>
      </w:pPr>
      <w:rPr>
        <w:rFonts w:hint="default" w:ascii="Raleway" w:hAnsi="Raleway"/>
      </w:rPr>
    </w:lvl>
    <w:lvl w:ilvl="6" w:tplc="94BA2D44" w:tentative="1">
      <w:start w:val="1"/>
      <w:numFmt w:val="bullet"/>
      <w:lvlText w:val="•"/>
      <w:lvlJc w:val="left"/>
      <w:pPr>
        <w:tabs>
          <w:tab w:val="num" w:pos="5040"/>
        </w:tabs>
        <w:ind w:left="5040" w:hanging="360"/>
      </w:pPr>
      <w:rPr>
        <w:rFonts w:hint="default" w:ascii="Raleway" w:hAnsi="Raleway"/>
      </w:rPr>
    </w:lvl>
    <w:lvl w:ilvl="7" w:tplc="DA6276D4" w:tentative="1">
      <w:start w:val="1"/>
      <w:numFmt w:val="bullet"/>
      <w:lvlText w:val="•"/>
      <w:lvlJc w:val="left"/>
      <w:pPr>
        <w:tabs>
          <w:tab w:val="num" w:pos="5760"/>
        </w:tabs>
        <w:ind w:left="5760" w:hanging="360"/>
      </w:pPr>
      <w:rPr>
        <w:rFonts w:hint="default" w:ascii="Raleway" w:hAnsi="Raleway"/>
      </w:rPr>
    </w:lvl>
    <w:lvl w:ilvl="8" w:tplc="30548DBE" w:tentative="1">
      <w:start w:val="1"/>
      <w:numFmt w:val="bullet"/>
      <w:lvlText w:val="•"/>
      <w:lvlJc w:val="left"/>
      <w:pPr>
        <w:tabs>
          <w:tab w:val="num" w:pos="6480"/>
        </w:tabs>
        <w:ind w:left="6480" w:hanging="360"/>
      </w:pPr>
      <w:rPr>
        <w:rFonts w:hint="default" w:ascii="Raleway" w:hAnsi="Raleway"/>
      </w:rPr>
    </w:lvl>
  </w:abstractNum>
  <w:abstractNum w:abstractNumId="5" w15:restartNumberingAfterBreak="0">
    <w:nsid w:val="418E1EC0"/>
    <w:multiLevelType w:val="hybridMultilevel"/>
    <w:tmpl w:val="D07CE5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27828F6"/>
    <w:multiLevelType w:val="hybridMultilevel"/>
    <w:tmpl w:val="35986CBE"/>
    <w:lvl w:ilvl="0" w:tplc="3B7462A8">
      <w:start w:val="1"/>
      <w:numFmt w:val="bullet"/>
      <w:lvlText w:val="•"/>
      <w:lvlJc w:val="left"/>
      <w:pPr>
        <w:tabs>
          <w:tab w:val="num" w:pos="360"/>
        </w:tabs>
        <w:ind w:left="360" w:hanging="360"/>
      </w:pPr>
      <w:rPr>
        <w:rFonts w:hint="default" w:ascii="Times New Roman" w:hAnsi="Times New Roman"/>
      </w:rPr>
    </w:lvl>
    <w:lvl w:ilvl="1" w:tplc="367C8BC8">
      <w:numFmt w:val="bullet"/>
      <w:lvlText w:val="•"/>
      <w:lvlJc w:val="left"/>
      <w:pPr>
        <w:tabs>
          <w:tab w:val="num" w:pos="1080"/>
        </w:tabs>
        <w:ind w:left="1080" w:hanging="360"/>
      </w:pPr>
      <w:rPr>
        <w:rFonts w:hint="default" w:ascii="Arial" w:hAnsi="Arial"/>
      </w:rPr>
    </w:lvl>
    <w:lvl w:ilvl="2" w:tplc="F4E0D8D8" w:tentative="1">
      <w:start w:val="1"/>
      <w:numFmt w:val="bullet"/>
      <w:lvlText w:val="•"/>
      <w:lvlJc w:val="left"/>
      <w:pPr>
        <w:tabs>
          <w:tab w:val="num" w:pos="1800"/>
        </w:tabs>
        <w:ind w:left="1800" w:hanging="360"/>
      </w:pPr>
      <w:rPr>
        <w:rFonts w:hint="default" w:ascii="Times New Roman" w:hAnsi="Times New Roman"/>
      </w:rPr>
    </w:lvl>
    <w:lvl w:ilvl="3" w:tplc="960E0B7A" w:tentative="1">
      <w:start w:val="1"/>
      <w:numFmt w:val="bullet"/>
      <w:lvlText w:val="•"/>
      <w:lvlJc w:val="left"/>
      <w:pPr>
        <w:tabs>
          <w:tab w:val="num" w:pos="2520"/>
        </w:tabs>
        <w:ind w:left="2520" w:hanging="360"/>
      </w:pPr>
      <w:rPr>
        <w:rFonts w:hint="default" w:ascii="Times New Roman" w:hAnsi="Times New Roman"/>
      </w:rPr>
    </w:lvl>
    <w:lvl w:ilvl="4" w:tplc="88A4A4BA" w:tentative="1">
      <w:start w:val="1"/>
      <w:numFmt w:val="bullet"/>
      <w:lvlText w:val="•"/>
      <w:lvlJc w:val="left"/>
      <w:pPr>
        <w:tabs>
          <w:tab w:val="num" w:pos="3240"/>
        </w:tabs>
        <w:ind w:left="3240" w:hanging="360"/>
      </w:pPr>
      <w:rPr>
        <w:rFonts w:hint="default" w:ascii="Times New Roman" w:hAnsi="Times New Roman"/>
      </w:rPr>
    </w:lvl>
    <w:lvl w:ilvl="5" w:tplc="25FCBBE8" w:tentative="1">
      <w:start w:val="1"/>
      <w:numFmt w:val="bullet"/>
      <w:lvlText w:val="•"/>
      <w:lvlJc w:val="left"/>
      <w:pPr>
        <w:tabs>
          <w:tab w:val="num" w:pos="3960"/>
        </w:tabs>
        <w:ind w:left="3960" w:hanging="360"/>
      </w:pPr>
      <w:rPr>
        <w:rFonts w:hint="default" w:ascii="Times New Roman" w:hAnsi="Times New Roman"/>
      </w:rPr>
    </w:lvl>
    <w:lvl w:ilvl="6" w:tplc="65D87E02" w:tentative="1">
      <w:start w:val="1"/>
      <w:numFmt w:val="bullet"/>
      <w:lvlText w:val="•"/>
      <w:lvlJc w:val="left"/>
      <w:pPr>
        <w:tabs>
          <w:tab w:val="num" w:pos="4680"/>
        </w:tabs>
        <w:ind w:left="4680" w:hanging="360"/>
      </w:pPr>
      <w:rPr>
        <w:rFonts w:hint="default" w:ascii="Times New Roman" w:hAnsi="Times New Roman"/>
      </w:rPr>
    </w:lvl>
    <w:lvl w:ilvl="7" w:tplc="A00A13F0" w:tentative="1">
      <w:start w:val="1"/>
      <w:numFmt w:val="bullet"/>
      <w:lvlText w:val="•"/>
      <w:lvlJc w:val="left"/>
      <w:pPr>
        <w:tabs>
          <w:tab w:val="num" w:pos="5400"/>
        </w:tabs>
        <w:ind w:left="5400" w:hanging="360"/>
      </w:pPr>
      <w:rPr>
        <w:rFonts w:hint="default" w:ascii="Times New Roman" w:hAnsi="Times New Roman"/>
      </w:rPr>
    </w:lvl>
    <w:lvl w:ilvl="8" w:tplc="2B86FA4E" w:tentative="1">
      <w:start w:val="1"/>
      <w:numFmt w:val="bullet"/>
      <w:lvlText w:val="•"/>
      <w:lvlJc w:val="left"/>
      <w:pPr>
        <w:tabs>
          <w:tab w:val="num" w:pos="6120"/>
        </w:tabs>
        <w:ind w:left="6120" w:hanging="360"/>
      </w:pPr>
      <w:rPr>
        <w:rFonts w:hint="default" w:ascii="Times New Roman" w:hAnsi="Times New Roman"/>
      </w:rPr>
    </w:lvl>
  </w:abstractNum>
  <w:abstractNum w:abstractNumId="7" w15:restartNumberingAfterBreak="0">
    <w:nsid w:val="429E71D9"/>
    <w:multiLevelType w:val="hybridMultilevel"/>
    <w:tmpl w:val="A34E724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 w15:restartNumberingAfterBreak="0">
    <w:nsid w:val="519F7518"/>
    <w:multiLevelType w:val="hybridMultilevel"/>
    <w:tmpl w:val="E334F37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9" w15:restartNumberingAfterBreak="0">
    <w:nsid w:val="57385902"/>
    <w:multiLevelType w:val="hybridMultilevel"/>
    <w:tmpl w:val="F1BA106A"/>
    <w:lvl w:ilvl="0" w:tplc="36060C04">
      <w:start w:val="1"/>
      <w:numFmt w:val="bullet"/>
      <w:lvlText w:val="•"/>
      <w:lvlJc w:val="left"/>
      <w:pPr>
        <w:tabs>
          <w:tab w:val="num" w:pos="720"/>
        </w:tabs>
        <w:ind w:left="720" w:hanging="360"/>
      </w:pPr>
      <w:rPr>
        <w:rFonts w:hint="default" w:ascii="Raleway" w:hAnsi="Raleway"/>
      </w:rPr>
    </w:lvl>
    <w:lvl w:ilvl="1" w:tplc="5C64C6CC" w:tentative="1">
      <w:start w:val="1"/>
      <w:numFmt w:val="bullet"/>
      <w:lvlText w:val="•"/>
      <w:lvlJc w:val="left"/>
      <w:pPr>
        <w:tabs>
          <w:tab w:val="num" w:pos="1440"/>
        </w:tabs>
        <w:ind w:left="1440" w:hanging="360"/>
      </w:pPr>
      <w:rPr>
        <w:rFonts w:hint="default" w:ascii="Raleway" w:hAnsi="Raleway"/>
      </w:rPr>
    </w:lvl>
    <w:lvl w:ilvl="2" w:tplc="038A371C" w:tentative="1">
      <w:start w:val="1"/>
      <w:numFmt w:val="bullet"/>
      <w:lvlText w:val="•"/>
      <w:lvlJc w:val="left"/>
      <w:pPr>
        <w:tabs>
          <w:tab w:val="num" w:pos="2160"/>
        </w:tabs>
        <w:ind w:left="2160" w:hanging="360"/>
      </w:pPr>
      <w:rPr>
        <w:rFonts w:hint="default" w:ascii="Raleway" w:hAnsi="Raleway"/>
      </w:rPr>
    </w:lvl>
    <w:lvl w:ilvl="3" w:tplc="9264A7D0" w:tentative="1">
      <w:start w:val="1"/>
      <w:numFmt w:val="bullet"/>
      <w:lvlText w:val="•"/>
      <w:lvlJc w:val="left"/>
      <w:pPr>
        <w:tabs>
          <w:tab w:val="num" w:pos="2880"/>
        </w:tabs>
        <w:ind w:left="2880" w:hanging="360"/>
      </w:pPr>
      <w:rPr>
        <w:rFonts w:hint="default" w:ascii="Raleway" w:hAnsi="Raleway"/>
      </w:rPr>
    </w:lvl>
    <w:lvl w:ilvl="4" w:tplc="4AC01086" w:tentative="1">
      <w:start w:val="1"/>
      <w:numFmt w:val="bullet"/>
      <w:lvlText w:val="•"/>
      <w:lvlJc w:val="left"/>
      <w:pPr>
        <w:tabs>
          <w:tab w:val="num" w:pos="3600"/>
        </w:tabs>
        <w:ind w:left="3600" w:hanging="360"/>
      </w:pPr>
      <w:rPr>
        <w:rFonts w:hint="default" w:ascii="Raleway" w:hAnsi="Raleway"/>
      </w:rPr>
    </w:lvl>
    <w:lvl w:ilvl="5" w:tplc="5CFE1778" w:tentative="1">
      <w:start w:val="1"/>
      <w:numFmt w:val="bullet"/>
      <w:lvlText w:val="•"/>
      <w:lvlJc w:val="left"/>
      <w:pPr>
        <w:tabs>
          <w:tab w:val="num" w:pos="4320"/>
        </w:tabs>
        <w:ind w:left="4320" w:hanging="360"/>
      </w:pPr>
      <w:rPr>
        <w:rFonts w:hint="default" w:ascii="Raleway" w:hAnsi="Raleway"/>
      </w:rPr>
    </w:lvl>
    <w:lvl w:ilvl="6" w:tplc="9876541C" w:tentative="1">
      <w:start w:val="1"/>
      <w:numFmt w:val="bullet"/>
      <w:lvlText w:val="•"/>
      <w:lvlJc w:val="left"/>
      <w:pPr>
        <w:tabs>
          <w:tab w:val="num" w:pos="5040"/>
        </w:tabs>
        <w:ind w:left="5040" w:hanging="360"/>
      </w:pPr>
      <w:rPr>
        <w:rFonts w:hint="default" w:ascii="Raleway" w:hAnsi="Raleway"/>
      </w:rPr>
    </w:lvl>
    <w:lvl w:ilvl="7" w:tplc="0AD8516E" w:tentative="1">
      <w:start w:val="1"/>
      <w:numFmt w:val="bullet"/>
      <w:lvlText w:val="•"/>
      <w:lvlJc w:val="left"/>
      <w:pPr>
        <w:tabs>
          <w:tab w:val="num" w:pos="5760"/>
        </w:tabs>
        <w:ind w:left="5760" w:hanging="360"/>
      </w:pPr>
      <w:rPr>
        <w:rFonts w:hint="default" w:ascii="Raleway" w:hAnsi="Raleway"/>
      </w:rPr>
    </w:lvl>
    <w:lvl w:ilvl="8" w:tplc="83DCF4D8" w:tentative="1">
      <w:start w:val="1"/>
      <w:numFmt w:val="bullet"/>
      <w:lvlText w:val="•"/>
      <w:lvlJc w:val="left"/>
      <w:pPr>
        <w:tabs>
          <w:tab w:val="num" w:pos="6480"/>
        </w:tabs>
        <w:ind w:left="6480" w:hanging="360"/>
      </w:pPr>
      <w:rPr>
        <w:rFonts w:hint="default" w:ascii="Raleway" w:hAnsi="Raleway"/>
      </w:rPr>
    </w:lvl>
  </w:abstractNum>
  <w:abstractNum w:abstractNumId="10" w15:restartNumberingAfterBreak="0">
    <w:nsid w:val="62BD4487"/>
    <w:multiLevelType w:val="hybridMultilevel"/>
    <w:tmpl w:val="4396397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681375D0"/>
    <w:multiLevelType w:val="hybridMultilevel"/>
    <w:tmpl w:val="1B62E5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72463EED"/>
    <w:multiLevelType w:val="hybridMultilevel"/>
    <w:tmpl w:val="77EC0182"/>
    <w:lvl w:ilvl="0" w:tplc="40FC501A">
      <w:start w:val="1"/>
      <w:numFmt w:val="bullet"/>
      <w:lvlText w:val="•"/>
      <w:lvlJc w:val="left"/>
      <w:pPr>
        <w:tabs>
          <w:tab w:val="num" w:pos="720"/>
        </w:tabs>
        <w:ind w:left="720" w:hanging="360"/>
      </w:pPr>
      <w:rPr>
        <w:rFonts w:hint="default" w:ascii="Raleway" w:hAnsi="Raleway"/>
      </w:rPr>
    </w:lvl>
    <w:lvl w:ilvl="1" w:tplc="5238967C" w:tentative="1">
      <w:start w:val="1"/>
      <w:numFmt w:val="bullet"/>
      <w:lvlText w:val="•"/>
      <w:lvlJc w:val="left"/>
      <w:pPr>
        <w:tabs>
          <w:tab w:val="num" w:pos="1440"/>
        </w:tabs>
        <w:ind w:left="1440" w:hanging="360"/>
      </w:pPr>
      <w:rPr>
        <w:rFonts w:hint="default" w:ascii="Raleway" w:hAnsi="Raleway"/>
      </w:rPr>
    </w:lvl>
    <w:lvl w:ilvl="2" w:tplc="78EEB036" w:tentative="1">
      <w:start w:val="1"/>
      <w:numFmt w:val="bullet"/>
      <w:lvlText w:val="•"/>
      <w:lvlJc w:val="left"/>
      <w:pPr>
        <w:tabs>
          <w:tab w:val="num" w:pos="2160"/>
        </w:tabs>
        <w:ind w:left="2160" w:hanging="360"/>
      </w:pPr>
      <w:rPr>
        <w:rFonts w:hint="default" w:ascii="Raleway" w:hAnsi="Raleway"/>
      </w:rPr>
    </w:lvl>
    <w:lvl w:ilvl="3" w:tplc="9C8E7D4A" w:tentative="1">
      <w:start w:val="1"/>
      <w:numFmt w:val="bullet"/>
      <w:lvlText w:val="•"/>
      <w:lvlJc w:val="left"/>
      <w:pPr>
        <w:tabs>
          <w:tab w:val="num" w:pos="2880"/>
        </w:tabs>
        <w:ind w:left="2880" w:hanging="360"/>
      </w:pPr>
      <w:rPr>
        <w:rFonts w:hint="default" w:ascii="Raleway" w:hAnsi="Raleway"/>
      </w:rPr>
    </w:lvl>
    <w:lvl w:ilvl="4" w:tplc="F91A1EA2" w:tentative="1">
      <w:start w:val="1"/>
      <w:numFmt w:val="bullet"/>
      <w:lvlText w:val="•"/>
      <w:lvlJc w:val="left"/>
      <w:pPr>
        <w:tabs>
          <w:tab w:val="num" w:pos="3600"/>
        </w:tabs>
        <w:ind w:left="3600" w:hanging="360"/>
      </w:pPr>
      <w:rPr>
        <w:rFonts w:hint="default" w:ascii="Raleway" w:hAnsi="Raleway"/>
      </w:rPr>
    </w:lvl>
    <w:lvl w:ilvl="5" w:tplc="6DC0E6CA" w:tentative="1">
      <w:start w:val="1"/>
      <w:numFmt w:val="bullet"/>
      <w:lvlText w:val="•"/>
      <w:lvlJc w:val="left"/>
      <w:pPr>
        <w:tabs>
          <w:tab w:val="num" w:pos="4320"/>
        </w:tabs>
        <w:ind w:left="4320" w:hanging="360"/>
      </w:pPr>
      <w:rPr>
        <w:rFonts w:hint="default" w:ascii="Raleway" w:hAnsi="Raleway"/>
      </w:rPr>
    </w:lvl>
    <w:lvl w:ilvl="6" w:tplc="51E8AA1A" w:tentative="1">
      <w:start w:val="1"/>
      <w:numFmt w:val="bullet"/>
      <w:lvlText w:val="•"/>
      <w:lvlJc w:val="left"/>
      <w:pPr>
        <w:tabs>
          <w:tab w:val="num" w:pos="5040"/>
        </w:tabs>
        <w:ind w:left="5040" w:hanging="360"/>
      </w:pPr>
      <w:rPr>
        <w:rFonts w:hint="default" w:ascii="Raleway" w:hAnsi="Raleway"/>
      </w:rPr>
    </w:lvl>
    <w:lvl w:ilvl="7" w:tplc="47D8AA1A" w:tentative="1">
      <w:start w:val="1"/>
      <w:numFmt w:val="bullet"/>
      <w:lvlText w:val="•"/>
      <w:lvlJc w:val="left"/>
      <w:pPr>
        <w:tabs>
          <w:tab w:val="num" w:pos="5760"/>
        </w:tabs>
        <w:ind w:left="5760" w:hanging="360"/>
      </w:pPr>
      <w:rPr>
        <w:rFonts w:hint="default" w:ascii="Raleway" w:hAnsi="Raleway"/>
      </w:rPr>
    </w:lvl>
    <w:lvl w:ilvl="8" w:tplc="4A669476" w:tentative="1">
      <w:start w:val="1"/>
      <w:numFmt w:val="bullet"/>
      <w:lvlText w:val="•"/>
      <w:lvlJc w:val="left"/>
      <w:pPr>
        <w:tabs>
          <w:tab w:val="num" w:pos="6480"/>
        </w:tabs>
        <w:ind w:left="6480" w:hanging="360"/>
      </w:pPr>
      <w:rPr>
        <w:rFonts w:hint="default" w:ascii="Raleway" w:hAnsi="Raleway"/>
      </w:rPr>
    </w:lvl>
  </w:abstractNum>
  <w:abstractNum w:abstractNumId="13" w15:restartNumberingAfterBreak="0">
    <w:nsid w:val="73D46D12"/>
    <w:multiLevelType w:val="hybridMultilevel"/>
    <w:tmpl w:val="2E1EA4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376973226">
    <w:abstractNumId w:val="5"/>
  </w:num>
  <w:num w:numId="2" w16cid:durableId="1754663872">
    <w:abstractNumId w:val="7"/>
  </w:num>
  <w:num w:numId="3" w16cid:durableId="1504278752">
    <w:abstractNumId w:val="13"/>
  </w:num>
  <w:num w:numId="4" w16cid:durableId="1418018591">
    <w:abstractNumId w:val="11"/>
  </w:num>
  <w:num w:numId="5" w16cid:durableId="918828001">
    <w:abstractNumId w:val="10"/>
  </w:num>
  <w:num w:numId="6" w16cid:durableId="1394349307">
    <w:abstractNumId w:val="0"/>
  </w:num>
  <w:num w:numId="7" w16cid:durableId="668601656">
    <w:abstractNumId w:val="6"/>
  </w:num>
  <w:num w:numId="8" w16cid:durableId="946540407">
    <w:abstractNumId w:val="8"/>
  </w:num>
  <w:num w:numId="9" w16cid:durableId="436751401">
    <w:abstractNumId w:val="3"/>
  </w:num>
  <w:num w:numId="10" w16cid:durableId="120461231">
    <w:abstractNumId w:val="1"/>
  </w:num>
  <w:num w:numId="11" w16cid:durableId="2064019559">
    <w:abstractNumId w:val="4"/>
  </w:num>
  <w:num w:numId="12" w16cid:durableId="1696692240">
    <w:abstractNumId w:val="2"/>
  </w:num>
  <w:num w:numId="13" w16cid:durableId="1111972410">
    <w:abstractNumId w:val="9"/>
  </w:num>
  <w:num w:numId="14" w16cid:durableId="1872645542">
    <w:abstractNumId w:val="1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Y0MbIwNjYxNTYzN7VQ0lEKTi0uzszPAykwrAUALBnKrCwAAAA="/>
  </w:docVars>
  <w:rsids>
    <w:rsidRoot w:val="00411C07"/>
    <w:rsid w:val="00016B36"/>
    <w:rsid w:val="00091F62"/>
    <w:rsid w:val="000D2AD2"/>
    <w:rsid w:val="000D4478"/>
    <w:rsid w:val="00184DC5"/>
    <w:rsid w:val="00195F71"/>
    <w:rsid w:val="001C5FE0"/>
    <w:rsid w:val="001C6A8B"/>
    <w:rsid w:val="001E424F"/>
    <w:rsid w:val="001F3618"/>
    <w:rsid w:val="001F6AA5"/>
    <w:rsid w:val="00203AC2"/>
    <w:rsid w:val="00224F0C"/>
    <w:rsid w:val="002B55B4"/>
    <w:rsid w:val="002E7071"/>
    <w:rsid w:val="002F2BC2"/>
    <w:rsid w:val="002F5CC3"/>
    <w:rsid w:val="00323E5A"/>
    <w:rsid w:val="00326E5A"/>
    <w:rsid w:val="00332A7A"/>
    <w:rsid w:val="00355F11"/>
    <w:rsid w:val="00372D92"/>
    <w:rsid w:val="0037715B"/>
    <w:rsid w:val="003862C9"/>
    <w:rsid w:val="00390151"/>
    <w:rsid w:val="00404715"/>
    <w:rsid w:val="00411C07"/>
    <w:rsid w:val="004220FC"/>
    <w:rsid w:val="004259DB"/>
    <w:rsid w:val="00426CF4"/>
    <w:rsid w:val="00454463"/>
    <w:rsid w:val="004562B2"/>
    <w:rsid w:val="004821BD"/>
    <w:rsid w:val="00487449"/>
    <w:rsid w:val="004B47B1"/>
    <w:rsid w:val="004B6C3F"/>
    <w:rsid w:val="004D5AE0"/>
    <w:rsid w:val="005250BA"/>
    <w:rsid w:val="005407F2"/>
    <w:rsid w:val="005F20B9"/>
    <w:rsid w:val="0061602B"/>
    <w:rsid w:val="006160AF"/>
    <w:rsid w:val="0064267A"/>
    <w:rsid w:val="00653831"/>
    <w:rsid w:val="00680788"/>
    <w:rsid w:val="00695E7F"/>
    <w:rsid w:val="00696821"/>
    <w:rsid w:val="006C7D01"/>
    <w:rsid w:val="006E2B1E"/>
    <w:rsid w:val="00727C1F"/>
    <w:rsid w:val="0073306E"/>
    <w:rsid w:val="00762597"/>
    <w:rsid w:val="00785A41"/>
    <w:rsid w:val="00792508"/>
    <w:rsid w:val="007C71E2"/>
    <w:rsid w:val="007E278F"/>
    <w:rsid w:val="007F09EC"/>
    <w:rsid w:val="007F2EAF"/>
    <w:rsid w:val="00811E19"/>
    <w:rsid w:val="00814F27"/>
    <w:rsid w:val="008169D6"/>
    <w:rsid w:val="008279A0"/>
    <w:rsid w:val="00832E90"/>
    <w:rsid w:val="00852976"/>
    <w:rsid w:val="00877D6C"/>
    <w:rsid w:val="008D6839"/>
    <w:rsid w:val="008E47C8"/>
    <w:rsid w:val="00901088"/>
    <w:rsid w:val="00901A09"/>
    <w:rsid w:val="009301B7"/>
    <w:rsid w:val="00942A2E"/>
    <w:rsid w:val="00954119"/>
    <w:rsid w:val="00986E5D"/>
    <w:rsid w:val="009A0C65"/>
    <w:rsid w:val="009E27F0"/>
    <w:rsid w:val="009F1B8A"/>
    <w:rsid w:val="009F57B9"/>
    <w:rsid w:val="00A1782F"/>
    <w:rsid w:val="00A35DA7"/>
    <w:rsid w:val="00A65A7C"/>
    <w:rsid w:val="00A77570"/>
    <w:rsid w:val="00AB06E4"/>
    <w:rsid w:val="00AB5264"/>
    <w:rsid w:val="00B25ECD"/>
    <w:rsid w:val="00B37F15"/>
    <w:rsid w:val="00B528BE"/>
    <w:rsid w:val="00B764A9"/>
    <w:rsid w:val="00B86B21"/>
    <w:rsid w:val="00B9515C"/>
    <w:rsid w:val="00BB1373"/>
    <w:rsid w:val="00BB3036"/>
    <w:rsid w:val="00BC6096"/>
    <w:rsid w:val="00C51DD8"/>
    <w:rsid w:val="00C67C52"/>
    <w:rsid w:val="00C90937"/>
    <w:rsid w:val="00CC168A"/>
    <w:rsid w:val="00CD2487"/>
    <w:rsid w:val="00D040AD"/>
    <w:rsid w:val="00D14964"/>
    <w:rsid w:val="00D229D2"/>
    <w:rsid w:val="00D474E0"/>
    <w:rsid w:val="00D54EC9"/>
    <w:rsid w:val="00D66E72"/>
    <w:rsid w:val="00DD2DE5"/>
    <w:rsid w:val="00DD559A"/>
    <w:rsid w:val="00DD71B0"/>
    <w:rsid w:val="00DF396D"/>
    <w:rsid w:val="00E412ED"/>
    <w:rsid w:val="00E50CD3"/>
    <w:rsid w:val="00E65D95"/>
    <w:rsid w:val="00E90248"/>
    <w:rsid w:val="00EB4AA9"/>
    <w:rsid w:val="00EE362A"/>
    <w:rsid w:val="00F0435A"/>
    <w:rsid w:val="00F13576"/>
    <w:rsid w:val="00F3358E"/>
    <w:rsid w:val="00F34EE9"/>
    <w:rsid w:val="00F75602"/>
    <w:rsid w:val="00FA558B"/>
    <w:rsid w:val="00FB7AE5"/>
    <w:rsid w:val="00FC1BFC"/>
    <w:rsid w:val="00FE03EB"/>
    <w:rsid w:val="42BC0792"/>
    <w:rsid w:val="50ED6E22"/>
    <w:rsid w:val="7A87B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57519"/>
  <w15:chartTrackingRefBased/>
  <w15:docId w15:val="{D8AE71C4-FADB-4CA9-A430-0D6F1D0B7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E27F0"/>
    <w:pPr>
      <w:tabs>
        <w:tab w:val="center" w:pos="4680"/>
        <w:tab w:val="right" w:pos="9360"/>
      </w:tabs>
    </w:pPr>
  </w:style>
  <w:style w:type="character" w:styleId="HeaderChar" w:customStyle="1">
    <w:name w:val="Header Char"/>
    <w:basedOn w:val="DefaultParagraphFont"/>
    <w:link w:val="Header"/>
    <w:uiPriority w:val="99"/>
    <w:rsid w:val="009E27F0"/>
  </w:style>
  <w:style w:type="paragraph" w:styleId="Footer">
    <w:name w:val="footer"/>
    <w:basedOn w:val="Normal"/>
    <w:link w:val="FooterChar"/>
    <w:uiPriority w:val="99"/>
    <w:unhideWhenUsed/>
    <w:rsid w:val="009E27F0"/>
    <w:pPr>
      <w:tabs>
        <w:tab w:val="center" w:pos="4680"/>
        <w:tab w:val="right" w:pos="9360"/>
      </w:tabs>
    </w:pPr>
  </w:style>
  <w:style w:type="character" w:styleId="FooterChar" w:customStyle="1">
    <w:name w:val="Footer Char"/>
    <w:basedOn w:val="DefaultParagraphFont"/>
    <w:link w:val="Footer"/>
    <w:uiPriority w:val="99"/>
    <w:rsid w:val="009E27F0"/>
  </w:style>
  <w:style w:type="paragraph" w:styleId="BasicParagraph" w:customStyle="1">
    <w:name w:val="[Basic Paragraph]"/>
    <w:basedOn w:val="Normal"/>
    <w:uiPriority w:val="99"/>
    <w:rsid w:val="009E27F0"/>
    <w:pPr>
      <w:autoSpaceDE w:val="0"/>
      <w:autoSpaceDN w:val="0"/>
      <w:adjustRightInd w:val="0"/>
      <w:spacing w:line="288" w:lineRule="auto"/>
      <w:textAlignment w:val="center"/>
    </w:pPr>
    <w:rPr>
      <w:rFonts w:ascii="Minion Pro" w:hAnsi="Minion Pro" w:cs="Minion Pro"/>
      <w:color w:val="000000"/>
    </w:rPr>
  </w:style>
  <w:style w:type="table" w:styleId="TableGrid">
    <w:name w:val="Table Grid"/>
    <w:basedOn w:val="TableNormal"/>
    <w:uiPriority w:val="39"/>
    <w:rsid w:val="005250B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355F11"/>
    <w:rPr>
      <w:color w:val="808080"/>
    </w:rPr>
  </w:style>
  <w:style w:type="character" w:styleId="Strong">
    <w:name w:val="Strong"/>
    <w:basedOn w:val="DefaultParagraphFont"/>
    <w:uiPriority w:val="22"/>
    <w:qFormat/>
    <w:rsid w:val="002F2BC2"/>
    <w:rPr>
      <w:b/>
      <w:bCs/>
    </w:rPr>
  </w:style>
  <w:style w:type="character" w:styleId="Hyperlink">
    <w:name w:val="Hyperlink"/>
    <w:basedOn w:val="DefaultParagraphFont"/>
    <w:uiPriority w:val="99"/>
    <w:unhideWhenUsed/>
    <w:rsid w:val="002F2BC2"/>
    <w:rPr>
      <w:color w:val="0000FF"/>
      <w:u w:val="single"/>
    </w:rPr>
  </w:style>
  <w:style w:type="character" w:styleId="UnresolvedMention">
    <w:name w:val="Unresolved Mention"/>
    <w:basedOn w:val="DefaultParagraphFont"/>
    <w:uiPriority w:val="99"/>
    <w:semiHidden/>
    <w:unhideWhenUsed/>
    <w:rsid w:val="002F2BC2"/>
    <w:rPr>
      <w:color w:val="605E5C"/>
      <w:shd w:val="clear" w:color="auto" w:fill="E1DFDD"/>
    </w:rPr>
  </w:style>
  <w:style w:type="paragraph" w:styleId="NormalWeb">
    <w:name w:val="Normal (Web)"/>
    <w:basedOn w:val="Normal"/>
    <w:uiPriority w:val="99"/>
    <w:unhideWhenUsed/>
    <w:rsid w:val="00727C1F"/>
    <w:pPr>
      <w:spacing w:before="100" w:beforeAutospacing="1" w:after="100" w:afterAutospacing="1"/>
    </w:pPr>
    <w:rPr>
      <w:rFonts w:ascii="Times New Roman" w:hAnsi="Times New Roman" w:eastAsia="Times New Roman" w:cs="Times New Roman"/>
    </w:rPr>
  </w:style>
  <w:style w:type="character" w:styleId="Emphasis">
    <w:name w:val="Emphasis"/>
    <w:basedOn w:val="DefaultParagraphFont"/>
    <w:uiPriority w:val="20"/>
    <w:qFormat/>
    <w:rsid w:val="00727C1F"/>
    <w:rPr>
      <w:i/>
      <w:iCs/>
    </w:rPr>
  </w:style>
  <w:style w:type="paragraph" w:styleId="ListParagraph">
    <w:name w:val="List Paragraph"/>
    <w:basedOn w:val="Normal"/>
    <w:uiPriority w:val="34"/>
    <w:qFormat/>
    <w:rsid w:val="00792508"/>
    <w:pPr>
      <w:ind w:left="720"/>
      <w:contextualSpacing/>
    </w:pPr>
  </w:style>
  <w:style w:type="paragraph" w:styleId="BalloonText">
    <w:name w:val="Balloon Text"/>
    <w:basedOn w:val="Normal"/>
    <w:link w:val="BalloonTextChar"/>
    <w:uiPriority w:val="99"/>
    <w:semiHidden/>
    <w:unhideWhenUsed/>
    <w:rsid w:val="00954119"/>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54119"/>
    <w:rPr>
      <w:rFonts w:ascii="Segoe UI" w:hAnsi="Segoe UI" w:cs="Segoe UI"/>
      <w:sz w:val="18"/>
      <w:szCs w:val="18"/>
    </w:rPr>
  </w:style>
  <w:style w:type="character" w:styleId="CommentReference">
    <w:name w:val="annotation reference"/>
    <w:basedOn w:val="DefaultParagraphFont"/>
    <w:uiPriority w:val="99"/>
    <w:semiHidden/>
    <w:unhideWhenUsed/>
    <w:rsid w:val="00986E5D"/>
    <w:rPr>
      <w:sz w:val="16"/>
      <w:szCs w:val="16"/>
    </w:rPr>
  </w:style>
  <w:style w:type="paragraph" w:styleId="CommentText">
    <w:name w:val="annotation text"/>
    <w:basedOn w:val="Normal"/>
    <w:link w:val="CommentTextChar"/>
    <w:uiPriority w:val="99"/>
    <w:unhideWhenUsed/>
    <w:rsid w:val="00986E5D"/>
    <w:rPr>
      <w:sz w:val="20"/>
      <w:szCs w:val="20"/>
    </w:rPr>
  </w:style>
  <w:style w:type="character" w:styleId="CommentTextChar" w:customStyle="1">
    <w:name w:val="Comment Text Char"/>
    <w:basedOn w:val="DefaultParagraphFont"/>
    <w:link w:val="CommentText"/>
    <w:uiPriority w:val="99"/>
    <w:rsid w:val="00986E5D"/>
    <w:rPr>
      <w:sz w:val="20"/>
      <w:szCs w:val="20"/>
    </w:rPr>
  </w:style>
  <w:style w:type="paragraph" w:styleId="CommentSubject">
    <w:name w:val="annotation subject"/>
    <w:basedOn w:val="CommentText"/>
    <w:next w:val="CommentText"/>
    <w:link w:val="CommentSubjectChar"/>
    <w:uiPriority w:val="99"/>
    <w:semiHidden/>
    <w:unhideWhenUsed/>
    <w:rsid w:val="00986E5D"/>
    <w:rPr>
      <w:b/>
      <w:bCs/>
    </w:rPr>
  </w:style>
  <w:style w:type="character" w:styleId="CommentSubjectChar" w:customStyle="1">
    <w:name w:val="Comment Subject Char"/>
    <w:basedOn w:val="CommentTextChar"/>
    <w:link w:val="CommentSubject"/>
    <w:uiPriority w:val="99"/>
    <w:semiHidden/>
    <w:rsid w:val="00986E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47834">
      <w:bodyDiv w:val="1"/>
      <w:marLeft w:val="0"/>
      <w:marRight w:val="0"/>
      <w:marTop w:val="0"/>
      <w:marBottom w:val="0"/>
      <w:divBdr>
        <w:top w:val="none" w:sz="0" w:space="0" w:color="auto"/>
        <w:left w:val="none" w:sz="0" w:space="0" w:color="auto"/>
        <w:bottom w:val="none" w:sz="0" w:space="0" w:color="auto"/>
        <w:right w:val="none" w:sz="0" w:space="0" w:color="auto"/>
      </w:divBdr>
      <w:divsChild>
        <w:div w:id="672878911">
          <w:marLeft w:val="547"/>
          <w:marRight w:val="0"/>
          <w:marTop w:val="0"/>
          <w:marBottom w:val="0"/>
          <w:divBdr>
            <w:top w:val="none" w:sz="0" w:space="0" w:color="auto"/>
            <w:left w:val="none" w:sz="0" w:space="0" w:color="auto"/>
            <w:bottom w:val="none" w:sz="0" w:space="0" w:color="auto"/>
            <w:right w:val="none" w:sz="0" w:space="0" w:color="auto"/>
          </w:divBdr>
        </w:div>
      </w:divsChild>
    </w:div>
    <w:div w:id="125852644">
      <w:bodyDiv w:val="1"/>
      <w:marLeft w:val="0"/>
      <w:marRight w:val="0"/>
      <w:marTop w:val="0"/>
      <w:marBottom w:val="0"/>
      <w:divBdr>
        <w:top w:val="none" w:sz="0" w:space="0" w:color="auto"/>
        <w:left w:val="none" w:sz="0" w:space="0" w:color="auto"/>
        <w:bottom w:val="none" w:sz="0" w:space="0" w:color="auto"/>
        <w:right w:val="none" w:sz="0" w:space="0" w:color="auto"/>
      </w:divBdr>
    </w:div>
    <w:div w:id="411782006">
      <w:bodyDiv w:val="1"/>
      <w:marLeft w:val="0"/>
      <w:marRight w:val="0"/>
      <w:marTop w:val="0"/>
      <w:marBottom w:val="0"/>
      <w:divBdr>
        <w:top w:val="none" w:sz="0" w:space="0" w:color="auto"/>
        <w:left w:val="none" w:sz="0" w:space="0" w:color="auto"/>
        <w:bottom w:val="none" w:sz="0" w:space="0" w:color="auto"/>
        <w:right w:val="none" w:sz="0" w:space="0" w:color="auto"/>
      </w:divBdr>
    </w:div>
    <w:div w:id="548222749">
      <w:bodyDiv w:val="1"/>
      <w:marLeft w:val="0"/>
      <w:marRight w:val="0"/>
      <w:marTop w:val="0"/>
      <w:marBottom w:val="0"/>
      <w:divBdr>
        <w:top w:val="none" w:sz="0" w:space="0" w:color="auto"/>
        <w:left w:val="none" w:sz="0" w:space="0" w:color="auto"/>
        <w:bottom w:val="none" w:sz="0" w:space="0" w:color="auto"/>
        <w:right w:val="none" w:sz="0" w:space="0" w:color="auto"/>
      </w:divBdr>
      <w:divsChild>
        <w:div w:id="660236682">
          <w:marLeft w:val="547"/>
          <w:marRight w:val="0"/>
          <w:marTop w:val="0"/>
          <w:marBottom w:val="0"/>
          <w:divBdr>
            <w:top w:val="none" w:sz="0" w:space="0" w:color="auto"/>
            <w:left w:val="none" w:sz="0" w:space="0" w:color="auto"/>
            <w:bottom w:val="none" w:sz="0" w:space="0" w:color="auto"/>
            <w:right w:val="none" w:sz="0" w:space="0" w:color="auto"/>
          </w:divBdr>
        </w:div>
        <w:div w:id="523520732">
          <w:marLeft w:val="547"/>
          <w:marRight w:val="0"/>
          <w:marTop w:val="0"/>
          <w:marBottom w:val="0"/>
          <w:divBdr>
            <w:top w:val="none" w:sz="0" w:space="0" w:color="auto"/>
            <w:left w:val="none" w:sz="0" w:space="0" w:color="auto"/>
            <w:bottom w:val="none" w:sz="0" w:space="0" w:color="auto"/>
            <w:right w:val="none" w:sz="0" w:space="0" w:color="auto"/>
          </w:divBdr>
        </w:div>
        <w:div w:id="2005670017">
          <w:marLeft w:val="547"/>
          <w:marRight w:val="0"/>
          <w:marTop w:val="0"/>
          <w:marBottom w:val="0"/>
          <w:divBdr>
            <w:top w:val="none" w:sz="0" w:space="0" w:color="auto"/>
            <w:left w:val="none" w:sz="0" w:space="0" w:color="auto"/>
            <w:bottom w:val="none" w:sz="0" w:space="0" w:color="auto"/>
            <w:right w:val="none" w:sz="0" w:space="0" w:color="auto"/>
          </w:divBdr>
        </w:div>
      </w:divsChild>
    </w:div>
    <w:div w:id="550534287">
      <w:bodyDiv w:val="1"/>
      <w:marLeft w:val="0"/>
      <w:marRight w:val="0"/>
      <w:marTop w:val="0"/>
      <w:marBottom w:val="0"/>
      <w:divBdr>
        <w:top w:val="none" w:sz="0" w:space="0" w:color="auto"/>
        <w:left w:val="none" w:sz="0" w:space="0" w:color="auto"/>
        <w:bottom w:val="none" w:sz="0" w:space="0" w:color="auto"/>
        <w:right w:val="none" w:sz="0" w:space="0" w:color="auto"/>
      </w:divBdr>
      <w:divsChild>
        <w:div w:id="828709652">
          <w:marLeft w:val="547"/>
          <w:marRight w:val="0"/>
          <w:marTop w:val="0"/>
          <w:marBottom w:val="0"/>
          <w:divBdr>
            <w:top w:val="none" w:sz="0" w:space="0" w:color="auto"/>
            <w:left w:val="none" w:sz="0" w:space="0" w:color="auto"/>
            <w:bottom w:val="none" w:sz="0" w:space="0" w:color="auto"/>
            <w:right w:val="none" w:sz="0" w:space="0" w:color="auto"/>
          </w:divBdr>
        </w:div>
        <w:div w:id="96141326">
          <w:marLeft w:val="547"/>
          <w:marRight w:val="0"/>
          <w:marTop w:val="0"/>
          <w:marBottom w:val="0"/>
          <w:divBdr>
            <w:top w:val="none" w:sz="0" w:space="0" w:color="auto"/>
            <w:left w:val="none" w:sz="0" w:space="0" w:color="auto"/>
            <w:bottom w:val="none" w:sz="0" w:space="0" w:color="auto"/>
            <w:right w:val="none" w:sz="0" w:space="0" w:color="auto"/>
          </w:divBdr>
        </w:div>
      </w:divsChild>
    </w:div>
    <w:div w:id="825587461">
      <w:bodyDiv w:val="1"/>
      <w:marLeft w:val="0"/>
      <w:marRight w:val="0"/>
      <w:marTop w:val="0"/>
      <w:marBottom w:val="0"/>
      <w:divBdr>
        <w:top w:val="none" w:sz="0" w:space="0" w:color="auto"/>
        <w:left w:val="none" w:sz="0" w:space="0" w:color="auto"/>
        <w:bottom w:val="none" w:sz="0" w:space="0" w:color="auto"/>
        <w:right w:val="none" w:sz="0" w:space="0" w:color="auto"/>
      </w:divBdr>
    </w:div>
    <w:div w:id="857231997">
      <w:bodyDiv w:val="1"/>
      <w:marLeft w:val="0"/>
      <w:marRight w:val="0"/>
      <w:marTop w:val="0"/>
      <w:marBottom w:val="0"/>
      <w:divBdr>
        <w:top w:val="none" w:sz="0" w:space="0" w:color="auto"/>
        <w:left w:val="none" w:sz="0" w:space="0" w:color="auto"/>
        <w:bottom w:val="none" w:sz="0" w:space="0" w:color="auto"/>
        <w:right w:val="none" w:sz="0" w:space="0" w:color="auto"/>
      </w:divBdr>
      <w:divsChild>
        <w:div w:id="1990748677">
          <w:marLeft w:val="547"/>
          <w:marRight w:val="0"/>
          <w:marTop w:val="0"/>
          <w:marBottom w:val="0"/>
          <w:divBdr>
            <w:top w:val="none" w:sz="0" w:space="0" w:color="auto"/>
            <w:left w:val="none" w:sz="0" w:space="0" w:color="auto"/>
            <w:bottom w:val="none" w:sz="0" w:space="0" w:color="auto"/>
            <w:right w:val="none" w:sz="0" w:space="0" w:color="auto"/>
          </w:divBdr>
        </w:div>
        <w:div w:id="168912394">
          <w:marLeft w:val="547"/>
          <w:marRight w:val="0"/>
          <w:marTop w:val="0"/>
          <w:marBottom w:val="0"/>
          <w:divBdr>
            <w:top w:val="none" w:sz="0" w:space="0" w:color="auto"/>
            <w:left w:val="none" w:sz="0" w:space="0" w:color="auto"/>
            <w:bottom w:val="none" w:sz="0" w:space="0" w:color="auto"/>
            <w:right w:val="none" w:sz="0" w:space="0" w:color="auto"/>
          </w:divBdr>
        </w:div>
        <w:div w:id="116796942">
          <w:marLeft w:val="547"/>
          <w:marRight w:val="0"/>
          <w:marTop w:val="0"/>
          <w:marBottom w:val="0"/>
          <w:divBdr>
            <w:top w:val="none" w:sz="0" w:space="0" w:color="auto"/>
            <w:left w:val="none" w:sz="0" w:space="0" w:color="auto"/>
            <w:bottom w:val="none" w:sz="0" w:space="0" w:color="auto"/>
            <w:right w:val="none" w:sz="0" w:space="0" w:color="auto"/>
          </w:divBdr>
        </w:div>
        <w:div w:id="1124471410">
          <w:marLeft w:val="547"/>
          <w:marRight w:val="0"/>
          <w:marTop w:val="0"/>
          <w:marBottom w:val="0"/>
          <w:divBdr>
            <w:top w:val="none" w:sz="0" w:space="0" w:color="auto"/>
            <w:left w:val="none" w:sz="0" w:space="0" w:color="auto"/>
            <w:bottom w:val="none" w:sz="0" w:space="0" w:color="auto"/>
            <w:right w:val="none" w:sz="0" w:space="0" w:color="auto"/>
          </w:divBdr>
        </w:div>
        <w:div w:id="91706401">
          <w:marLeft w:val="547"/>
          <w:marRight w:val="0"/>
          <w:marTop w:val="0"/>
          <w:marBottom w:val="0"/>
          <w:divBdr>
            <w:top w:val="none" w:sz="0" w:space="0" w:color="auto"/>
            <w:left w:val="none" w:sz="0" w:space="0" w:color="auto"/>
            <w:bottom w:val="none" w:sz="0" w:space="0" w:color="auto"/>
            <w:right w:val="none" w:sz="0" w:space="0" w:color="auto"/>
          </w:divBdr>
        </w:div>
        <w:div w:id="1882092683">
          <w:marLeft w:val="547"/>
          <w:marRight w:val="0"/>
          <w:marTop w:val="0"/>
          <w:marBottom w:val="0"/>
          <w:divBdr>
            <w:top w:val="none" w:sz="0" w:space="0" w:color="auto"/>
            <w:left w:val="none" w:sz="0" w:space="0" w:color="auto"/>
            <w:bottom w:val="none" w:sz="0" w:space="0" w:color="auto"/>
            <w:right w:val="none" w:sz="0" w:space="0" w:color="auto"/>
          </w:divBdr>
        </w:div>
      </w:divsChild>
    </w:div>
    <w:div w:id="1042972414">
      <w:bodyDiv w:val="1"/>
      <w:marLeft w:val="0"/>
      <w:marRight w:val="0"/>
      <w:marTop w:val="0"/>
      <w:marBottom w:val="0"/>
      <w:divBdr>
        <w:top w:val="none" w:sz="0" w:space="0" w:color="auto"/>
        <w:left w:val="none" w:sz="0" w:space="0" w:color="auto"/>
        <w:bottom w:val="none" w:sz="0" w:space="0" w:color="auto"/>
        <w:right w:val="none" w:sz="0" w:space="0" w:color="auto"/>
      </w:divBdr>
    </w:div>
    <w:div w:id="1375736211">
      <w:bodyDiv w:val="1"/>
      <w:marLeft w:val="0"/>
      <w:marRight w:val="0"/>
      <w:marTop w:val="0"/>
      <w:marBottom w:val="0"/>
      <w:divBdr>
        <w:top w:val="none" w:sz="0" w:space="0" w:color="auto"/>
        <w:left w:val="none" w:sz="0" w:space="0" w:color="auto"/>
        <w:bottom w:val="none" w:sz="0" w:space="0" w:color="auto"/>
        <w:right w:val="none" w:sz="0" w:space="0" w:color="auto"/>
      </w:divBdr>
    </w:div>
    <w:div w:id="1456559876">
      <w:bodyDiv w:val="1"/>
      <w:marLeft w:val="0"/>
      <w:marRight w:val="0"/>
      <w:marTop w:val="0"/>
      <w:marBottom w:val="0"/>
      <w:divBdr>
        <w:top w:val="none" w:sz="0" w:space="0" w:color="auto"/>
        <w:left w:val="none" w:sz="0" w:space="0" w:color="auto"/>
        <w:bottom w:val="none" w:sz="0" w:space="0" w:color="auto"/>
        <w:right w:val="none" w:sz="0" w:space="0" w:color="auto"/>
      </w:divBdr>
    </w:div>
    <w:div w:id="1634486091">
      <w:bodyDiv w:val="1"/>
      <w:marLeft w:val="0"/>
      <w:marRight w:val="0"/>
      <w:marTop w:val="0"/>
      <w:marBottom w:val="0"/>
      <w:divBdr>
        <w:top w:val="none" w:sz="0" w:space="0" w:color="auto"/>
        <w:left w:val="none" w:sz="0" w:space="0" w:color="auto"/>
        <w:bottom w:val="none" w:sz="0" w:space="0" w:color="auto"/>
        <w:right w:val="none" w:sz="0" w:space="0" w:color="auto"/>
      </w:divBdr>
      <w:divsChild>
        <w:div w:id="1831941714">
          <w:marLeft w:val="547"/>
          <w:marRight w:val="0"/>
          <w:marTop w:val="0"/>
          <w:marBottom w:val="0"/>
          <w:divBdr>
            <w:top w:val="none" w:sz="0" w:space="0" w:color="auto"/>
            <w:left w:val="none" w:sz="0" w:space="0" w:color="auto"/>
            <w:bottom w:val="none" w:sz="0" w:space="0" w:color="auto"/>
            <w:right w:val="none" w:sz="0" w:space="0" w:color="auto"/>
          </w:divBdr>
        </w:div>
        <w:div w:id="1121799731">
          <w:marLeft w:val="547"/>
          <w:marRight w:val="0"/>
          <w:marTop w:val="0"/>
          <w:marBottom w:val="0"/>
          <w:divBdr>
            <w:top w:val="none" w:sz="0" w:space="0" w:color="auto"/>
            <w:left w:val="none" w:sz="0" w:space="0" w:color="auto"/>
            <w:bottom w:val="none" w:sz="0" w:space="0" w:color="auto"/>
            <w:right w:val="none" w:sz="0" w:space="0" w:color="auto"/>
          </w:divBdr>
        </w:div>
        <w:div w:id="1497500582">
          <w:marLeft w:val="547"/>
          <w:marRight w:val="0"/>
          <w:marTop w:val="0"/>
          <w:marBottom w:val="0"/>
          <w:divBdr>
            <w:top w:val="none" w:sz="0" w:space="0" w:color="auto"/>
            <w:left w:val="none" w:sz="0" w:space="0" w:color="auto"/>
            <w:bottom w:val="none" w:sz="0" w:space="0" w:color="auto"/>
            <w:right w:val="none" w:sz="0" w:space="0" w:color="auto"/>
          </w:divBdr>
        </w:div>
        <w:div w:id="921990534">
          <w:marLeft w:val="547"/>
          <w:marRight w:val="0"/>
          <w:marTop w:val="0"/>
          <w:marBottom w:val="0"/>
          <w:divBdr>
            <w:top w:val="none" w:sz="0" w:space="0" w:color="auto"/>
            <w:left w:val="none" w:sz="0" w:space="0" w:color="auto"/>
            <w:bottom w:val="none" w:sz="0" w:space="0" w:color="auto"/>
            <w:right w:val="none" w:sz="0" w:space="0" w:color="auto"/>
          </w:divBdr>
        </w:div>
        <w:div w:id="335695862">
          <w:marLeft w:val="547"/>
          <w:marRight w:val="0"/>
          <w:marTop w:val="0"/>
          <w:marBottom w:val="0"/>
          <w:divBdr>
            <w:top w:val="none" w:sz="0" w:space="0" w:color="auto"/>
            <w:left w:val="none" w:sz="0" w:space="0" w:color="auto"/>
            <w:bottom w:val="none" w:sz="0" w:space="0" w:color="auto"/>
            <w:right w:val="none" w:sz="0" w:space="0" w:color="auto"/>
          </w:divBdr>
        </w:div>
        <w:div w:id="131140363">
          <w:marLeft w:val="547"/>
          <w:marRight w:val="0"/>
          <w:marTop w:val="0"/>
          <w:marBottom w:val="0"/>
          <w:divBdr>
            <w:top w:val="none" w:sz="0" w:space="0" w:color="auto"/>
            <w:left w:val="none" w:sz="0" w:space="0" w:color="auto"/>
            <w:bottom w:val="none" w:sz="0" w:space="0" w:color="auto"/>
            <w:right w:val="none" w:sz="0" w:space="0" w:color="auto"/>
          </w:divBdr>
        </w:div>
        <w:div w:id="907230098">
          <w:marLeft w:val="547"/>
          <w:marRight w:val="0"/>
          <w:marTop w:val="0"/>
          <w:marBottom w:val="0"/>
          <w:divBdr>
            <w:top w:val="none" w:sz="0" w:space="0" w:color="auto"/>
            <w:left w:val="none" w:sz="0" w:space="0" w:color="auto"/>
            <w:bottom w:val="none" w:sz="0" w:space="0" w:color="auto"/>
            <w:right w:val="none" w:sz="0" w:space="0" w:color="auto"/>
          </w:divBdr>
        </w:div>
      </w:divsChild>
    </w:div>
    <w:div w:id="1684211342">
      <w:bodyDiv w:val="1"/>
      <w:marLeft w:val="0"/>
      <w:marRight w:val="0"/>
      <w:marTop w:val="0"/>
      <w:marBottom w:val="0"/>
      <w:divBdr>
        <w:top w:val="none" w:sz="0" w:space="0" w:color="auto"/>
        <w:left w:val="none" w:sz="0" w:space="0" w:color="auto"/>
        <w:bottom w:val="none" w:sz="0" w:space="0" w:color="auto"/>
        <w:right w:val="none" w:sz="0" w:space="0" w:color="auto"/>
      </w:divBdr>
      <w:divsChild>
        <w:div w:id="1725333306">
          <w:marLeft w:val="994"/>
          <w:marRight w:val="0"/>
          <w:marTop w:val="0"/>
          <w:marBottom w:val="480"/>
          <w:divBdr>
            <w:top w:val="none" w:sz="0" w:space="0" w:color="auto"/>
            <w:left w:val="none" w:sz="0" w:space="0" w:color="auto"/>
            <w:bottom w:val="none" w:sz="0" w:space="0" w:color="auto"/>
            <w:right w:val="none" w:sz="0" w:space="0" w:color="auto"/>
          </w:divBdr>
        </w:div>
        <w:div w:id="337737726">
          <w:marLeft w:val="2002"/>
          <w:marRight w:val="0"/>
          <w:marTop w:val="0"/>
          <w:marBottom w:val="480"/>
          <w:divBdr>
            <w:top w:val="none" w:sz="0" w:space="0" w:color="auto"/>
            <w:left w:val="none" w:sz="0" w:space="0" w:color="auto"/>
            <w:bottom w:val="none" w:sz="0" w:space="0" w:color="auto"/>
            <w:right w:val="none" w:sz="0" w:space="0" w:color="auto"/>
          </w:divBdr>
        </w:div>
        <w:div w:id="2012563342">
          <w:marLeft w:val="2002"/>
          <w:marRight w:val="0"/>
          <w:marTop w:val="0"/>
          <w:marBottom w:val="480"/>
          <w:divBdr>
            <w:top w:val="none" w:sz="0" w:space="0" w:color="auto"/>
            <w:left w:val="none" w:sz="0" w:space="0" w:color="auto"/>
            <w:bottom w:val="none" w:sz="0" w:space="0" w:color="auto"/>
            <w:right w:val="none" w:sz="0" w:space="0" w:color="auto"/>
          </w:divBdr>
        </w:div>
        <w:div w:id="1137258258">
          <w:marLeft w:val="994"/>
          <w:marRight w:val="0"/>
          <w:marTop w:val="0"/>
          <w:marBottom w:val="480"/>
          <w:divBdr>
            <w:top w:val="none" w:sz="0" w:space="0" w:color="auto"/>
            <w:left w:val="none" w:sz="0" w:space="0" w:color="auto"/>
            <w:bottom w:val="none" w:sz="0" w:space="0" w:color="auto"/>
            <w:right w:val="none" w:sz="0" w:space="0" w:color="auto"/>
          </w:divBdr>
        </w:div>
        <w:div w:id="485825057">
          <w:marLeft w:val="994"/>
          <w:marRight w:val="0"/>
          <w:marTop w:val="0"/>
          <w:marBottom w:val="480"/>
          <w:divBdr>
            <w:top w:val="none" w:sz="0" w:space="0" w:color="auto"/>
            <w:left w:val="none" w:sz="0" w:space="0" w:color="auto"/>
            <w:bottom w:val="none" w:sz="0" w:space="0" w:color="auto"/>
            <w:right w:val="none" w:sz="0" w:space="0" w:color="auto"/>
          </w:divBdr>
        </w:div>
      </w:divsChild>
    </w:div>
    <w:div w:id="1791779978">
      <w:bodyDiv w:val="1"/>
      <w:marLeft w:val="0"/>
      <w:marRight w:val="0"/>
      <w:marTop w:val="0"/>
      <w:marBottom w:val="0"/>
      <w:divBdr>
        <w:top w:val="none" w:sz="0" w:space="0" w:color="auto"/>
        <w:left w:val="none" w:sz="0" w:space="0" w:color="auto"/>
        <w:bottom w:val="none" w:sz="0" w:space="0" w:color="auto"/>
        <w:right w:val="none" w:sz="0" w:space="0" w:color="auto"/>
      </w:divBdr>
      <w:divsChild>
        <w:div w:id="618224016">
          <w:marLeft w:val="994"/>
          <w:marRight w:val="0"/>
          <w:marTop w:val="0"/>
          <w:marBottom w:val="480"/>
          <w:divBdr>
            <w:top w:val="none" w:sz="0" w:space="0" w:color="auto"/>
            <w:left w:val="none" w:sz="0" w:space="0" w:color="auto"/>
            <w:bottom w:val="none" w:sz="0" w:space="0" w:color="auto"/>
            <w:right w:val="none" w:sz="0" w:space="0" w:color="auto"/>
          </w:divBdr>
        </w:div>
        <w:div w:id="1107311502">
          <w:marLeft w:val="994"/>
          <w:marRight w:val="0"/>
          <w:marTop w:val="0"/>
          <w:marBottom w:val="480"/>
          <w:divBdr>
            <w:top w:val="none" w:sz="0" w:space="0" w:color="auto"/>
            <w:left w:val="none" w:sz="0" w:space="0" w:color="auto"/>
            <w:bottom w:val="none" w:sz="0" w:space="0" w:color="auto"/>
            <w:right w:val="none" w:sz="0" w:space="0" w:color="auto"/>
          </w:divBdr>
        </w:div>
        <w:div w:id="719791368">
          <w:marLeft w:val="994"/>
          <w:marRight w:val="0"/>
          <w:marTop w:val="0"/>
          <w:marBottom w:val="480"/>
          <w:divBdr>
            <w:top w:val="none" w:sz="0" w:space="0" w:color="auto"/>
            <w:left w:val="none" w:sz="0" w:space="0" w:color="auto"/>
            <w:bottom w:val="none" w:sz="0" w:space="0" w:color="auto"/>
            <w:right w:val="none" w:sz="0" w:space="0" w:color="auto"/>
          </w:divBdr>
        </w:div>
        <w:div w:id="1842743960">
          <w:marLeft w:val="994"/>
          <w:marRight w:val="0"/>
          <w:marTop w:val="0"/>
          <w:marBottom w:val="480"/>
          <w:divBdr>
            <w:top w:val="none" w:sz="0" w:space="0" w:color="auto"/>
            <w:left w:val="none" w:sz="0" w:space="0" w:color="auto"/>
            <w:bottom w:val="none" w:sz="0" w:space="0" w:color="auto"/>
            <w:right w:val="none" w:sz="0" w:space="0" w:color="auto"/>
          </w:divBdr>
        </w:div>
        <w:div w:id="231815962">
          <w:marLeft w:val="994"/>
          <w:marRight w:val="0"/>
          <w:marTop w:val="0"/>
          <w:marBottom w:val="480"/>
          <w:divBdr>
            <w:top w:val="none" w:sz="0" w:space="0" w:color="auto"/>
            <w:left w:val="none" w:sz="0" w:space="0" w:color="auto"/>
            <w:bottom w:val="none" w:sz="0" w:space="0" w:color="auto"/>
            <w:right w:val="none" w:sz="0" w:space="0" w:color="auto"/>
          </w:divBdr>
        </w:div>
      </w:divsChild>
    </w:div>
    <w:div w:id="2096246434">
      <w:bodyDiv w:val="1"/>
      <w:marLeft w:val="0"/>
      <w:marRight w:val="0"/>
      <w:marTop w:val="0"/>
      <w:marBottom w:val="0"/>
      <w:divBdr>
        <w:top w:val="none" w:sz="0" w:space="0" w:color="auto"/>
        <w:left w:val="none" w:sz="0" w:space="0" w:color="auto"/>
        <w:bottom w:val="none" w:sz="0" w:space="0" w:color="auto"/>
        <w:right w:val="none" w:sz="0" w:space="0" w:color="auto"/>
      </w:divBdr>
    </w:div>
    <w:div w:id="2132896111">
      <w:bodyDiv w:val="1"/>
      <w:marLeft w:val="0"/>
      <w:marRight w:val="0"/>
      <w:marTop w:val="0"/>
      <w:marBottom w:val="0"/>
      <w:divBdr>
        <w:top w:val="none" w:sz="0" w:space="0" w:color="auto"/>
        <w:left w:val="none" w:sz="0" w:space="0" w:color="auto"/>
        <w:bottom w:val="none" w:sz="0" w:space="0" w:color="auto"/>
        <w:right w:val="none" w:sz="0" w:space="0" w:color="auto"/>
      </w:divBdr>
      <w:divsChild>
        <w:div w:id="8288657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microsoft.com/office/2011/relationships/commentsExtended" Target="commentsExtended.xml" Id="rId12" /><Relationship Type="http://schemas.microsoft.com/office/2011/relationships/people" Target="people.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1B4F8BC62EA144BE513E2C67944866" ma:contentTypeVersion="17" ma:contentTypeDescription="Create a new document." ma:contentTypeScope="" ma:versionID="6619670febba7792067d02bc2c9a2736">
  <xsd:schema xmlns:xsd="http://www.w3.org/2001/XMLSchema" xmlns:xs="http://www.w3.org/2001/XMLSchema" xmlns:p="http://schemas.microsoft.com/office/2006/metadata/properties" xmlns:ns2="85e68ef0-4b2c-467c-a5fa-377cd7dfef46" xmlns:ns3="1f17d109-c853-4724-a070-605853dbd52a" targetNamespace="http://schemas.microsoft.com/office/2006/metadata/properties" ma:root="true" ma:fieldsID="07eb27d22a08d1e84fb96b1c2773b4e1" ns2:_="" ns3:_="">
    <xsd:import namespace="85e68ef0-4b2c-467c-a5fa-377cd7dfef46"/>
    <xsd:import namespace="1f17d109-c853-4724-a070-605853dbd5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68ef0-4b2c-467c-a5fa-377cd7dfe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6204fe-0a0e-47fb-9e4d-48b318be56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17d109-c853-4724-a070-605853dbd52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fb8be7-c0b0-4267-99fd-d5d30b4b1fe5}" ma:internalName="TaxCatchAll" ma:showField="CatchAllData" ma:web="1f17d109-c853-4724-a070-605853dbd5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e68ef0-4b2c-467c-a5fa-377cd7dfef46">
      <Terms xmlns="http://schemas.microsoft.com/office/infopath/2007/PartnerControls"/>
    </lcf76f155ced4ddcb4097134ff3c332f>
    <TaxCatchAll xmlns="1f17d109-c853-4724-a070-605853dbd52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A411F-3AA5-45FB-9B22-35F6522401F3}">
  <ds:schemaRefs>
    <ds:schemaRef ds:uri="http://schemas.microsoft.com/sharepoint/v3/contenttype/forms"/>
  </ds:schemaRefs>
</ds:datastoreItem>
</file>

<file path=customXml/itemProps2.xml><?xml version="1.0" encoding="utf-8"?>
<ds:datastoreItem xmlns:ds="http://schemas.openxmlformats.org/officeDocument/2006/customXml" ds:itemID="{D9432CD4-71B0-457C-9A6D-189C75D97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68ef0-4b2c-467c-a5fa-377cd7dfef46"/>
    <ds:schemaRef ds:uri="1f17d109-c853-4724-a070-605853dbd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20F23D-BC92-4B06-9EF5-C7257110B16A}">
  <ds:schemaRef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1f17d109-c853-4724-a070-605853dbd52a"/>
    <ds:schemaRef ds:uri="http://purl.org/dc/terms/"/>
    <ds:schemaRef ds:uri="http://schemas.microsoft.com/office/2006/documentManagement/types"/>
    <ds:schemaRef ds:uri="85e68ef0-4b2c-467c-a5fa-377cd7dfef46"/>
    <ds:schemaRef ds:uri="http://www.w3.org/XML/1998/namespace"/>
    <ds:schemaRef ds:uri="http://purl.org/dc/dcmitype/"/>
  </ds:schemaRefs>
</ds:datastoreItem>
</file>

<file path=customXml/itemProps4.xml><?xml version="1.0" encoding="utf-8"?>
<ds:datastoreItem xmlns:ds="http://schemas.openxmlformats.org/officeDocument/2006/customXml" ds:itemID="{7E7BD6AF-F074-415B-A55D-F49F557EBD5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Kuhn, Danielle</dc:creator>
  <keywords/>
  <dc:description/>
  <lastModifiedBy>Jessica Reimer</lastModifiedBy>
  <revision>5</revision>
  <lastPrinted>2019-10-03T18:05:00.0000000Z</lastPrinted>
  <dcterms:created xsi:type="dcterms:W3CDTF">2022-08-02T20:52:00.0000000Z</dcterms:created>
  <dcterms:modified xsi:type="dcterms:W3CDTF">2022-08-29T18:58:24.5132692Z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0x010100361B4F8BC62EA144BE513E2C67944866</vt:lpwstr>
  </property>
  <property fmtid="{D5CDD505-2E9C-101B-9397-08002B2CF9AE}" pid="3" name="MediaServiceImageTags">
    <vt:lpwstr/>
  </property>
</Properties>
</file>