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7625" w14:textId="40401674" w:rsidR="00F47092" w:rsidRPr="00F47092" w:rsidRDefault="00AC7CBE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A6CB7BF" wp14:editId="17D2090F">
            <wp:extent cx="1866433" cy="852805"/>
            <wp:effectExtent l="0" t="0" r="635" b="4445"/>
            <wp:docPr id="750108156" name="Graphic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5532" t="14388" r="74568" b="46967"/>
                    <a:stretch/>
                  </pic:blipFill>
                  <pic:spPr bwMode="auto">
                    <a:xfrm>
                      <a:off x="0" y="0"/>
                      <a:ext cx="1878413" cy="85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AB062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7A9AAB90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C617F4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1F5A3521" w14:textId="091F4F2D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  <w:r w:rsidRPr="00D13BCE">
        <w:rPr>
          <w:rFonts w:ascii="Arial" w:hAnsi="Arial" w:cs="Arial"/>
          <w:color w:val="000000"/>
          <w:sz w:val="20"/>
          <w:szCs w:val="20"/>
        </w:rPr>
        <w:t xml:space="preserve">Hi </w:t>
      </w:r>
      <w:r w:rsidRPr="00D13BCE">
        <w:rPr>
          <w:rFonts w:ascii="Arial" w:hAnsi="Arial" w:cs="Arial"/>
          <w:color w:val="ED008C"/>
          <w:sz w:val="20"/>
          <w:szCs w:val="20"/>
        </w:rPr>
        <w:t>&lt;name&gt;,</w:t>
      </w:r>
    </w:p>
    <w:p w14:paraId="112D30E4" w14:textId="0DB94F82" w:rsidR="00E631C3" w:rsidRDefault="00E631C3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</w:p>
    <w:p w14:paraId="192BD5F1" w14:textId="04491ABA" w:rsidR="00E631C3" w:rsidRPr="00E631C3" w:rsidRDefault="003D5D21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miss out!</w:t>
      </w:r>
      <w:r w:rsidR="00600B4F">
        <w:rPr>
          <w:rFonts w:ascii="Arial" w:hAnsi="Arial" w:cs="Arial"/>
          <w:sz w:val="20"/>
          <w:szCs w:val="20"/>
        </w:rPr>
        <w:t xml:space="preserve"> You’re invited</w:t>
      </w:r>
      <w:r w:rsidR="00E631C3" w:rsidRPr="00E631C3">
        <w:rPr>
          <w:rFonts w:ascii="Arial" w:hAnsi="Arial" w:cs="Arial"/>
          <w:sz w:val="20"/>
          <w:szCs w:val="20"/>
        </w:rPr>
        <w:t xml:space="preserve"> to join us for </w:t>
      </w:r>
      <w:r w:rsidR="00E631C3" w:rsidRPr="00641459">
        <w:rPr>
          <w:rFonts w:ascii="Arial" w:hAnsi="Arial" w:cs="Arial"/>
          <w:color w:val="E71933"/>
          <w:sz w:val="20"/>
          <w:szCs w:val="20"/>
        </w:rPr>
        <w:t xml:space="preserve">&lt;event&gt; </w:t>
      </w:r>
      <w:r w:rsidR="00E631C3" w:rsidRPr="00E631C3">
        <w:rPr>
          <w:rFonts w:ascii="Arial" w:hAnsi="Arial" w:cs="Arial"/>
          <w:sz w:val="20"/>
          <w:szCs w:val="20"/>
        </w:rPr>
        <w:t xml:space="preserve">on </w:t>
      </w:r>
      <w:r w:rsidR="00E631C3" w:rsidRPr="00641459">
        <w:rPr>
          <w:rFonts w:ascii="Arial" w:hAnsi="Arial" w:cs="Arial"/>
          <w:color w:val="E71933"/>
          <w:sz w:val="20"/>
          <w:szCs w:val="20"/>
        </w:rPr>
        <w:t xml:space="preserve">&lt;date/ time/ link&gt;. </w:t>
      </w:r>
    </w:p>
    <w:p w14:paraId="640B4E2F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ED008C"/>
          <w:sz w:val="20"/>
          <w:szCs w:val="20"/>
        </w:rPr>
      </w:pPr>
    </w:p>
    <w:p w14:paraId="6CE952E2" w14:textId="5F32E302" w:rsidR="00514ABC" w:rsidRPr="008D5A51" w:rsidRDefault="00E631C3" w:rsidP="35A06A0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8D5A51">
        <w:rPr>
          <w:rFonts w:ascii="Arial" w:hAnsi="Arial" w:cs="Arial"/>
          <w:color w:val="000000" w:themeColor="text1"/>
          <w:sz w:val="20"/>
          <w:szCs w:val="20"/>
        </w:rPr>
        <w:t xml:space="preserve">And again, </w:t>
      </w:r>
      <w:r w:rsidRPr="008D5A51">
        <w:rPr>
          <w:rFonts w:ascii="Arial" w:hAnsi="Arial" w:cs="Arial"/>
          <w:b/>
          <w:bCs/>
          <w:sz w:val="20"/>
          <w:szCs w:val="20"/>
        </w:rPr>
        <w:t>c</w:t>
      </w:r>
      <w:r w:rsidR="00F47092" w:rsidRPr="008D5A51">
        <w:rPr>
          <w:rFonts w:ascii="Arial" w:hAnsi="Arial" w:cs="Arial"/>
          <w:b/>
          <w:bCs/>
          <w:sz w:val="20"/>
          <w:szCs w:val="20"/>
        </w:rPr>
        <w:t>ongratulations</w:t>
      </w:r>
      <w:r w:rsidR="00F47092" w:rsidRPr="008D5A51">
        <w:rPr>
          <w:rFonts w:ascii="Arial" w:hAnsi="Arial" w:cs="Arial"/>
          <w:color w:val="000000" w:themeColor="text1"/>
          <w:sz w:val="20"/>
          <w:szCs w:val="20"/>
        </w:rPr>
        <w:t xml:space="preserve"> on beginning your medical training here at </w:t>
      </w:r>
      <w:r w:rsidR="00F47092" w:rsidRPr="008D5A51">
        <w:rPr>
          <w:rFonts w:ascii="Arial" w:hAnsi="Arial" w:cs="Arial"/>
          <w:color w:val="ED008C"/>
          <w:sz w:val="20"/>
          <w:szCs w:val="20"/>
        </w:rPr>
        <w:t xml:space="preserve">&lt;medical </w:t>
      </w:r>
      <w:r w:rsidR="006C4D4E" w:rsidRPr="008D5A51">
        <w:rPr>
          <w:rFonts w:ascii="Arial" w:hAnsi="Arial" w:cs="Arial"/>
          <w:color w:val="ED008C"/>
          <w:sz w:val="20"/>
          <w:szCs w:val="20"/>
        </w:rPr>
        <w:t>s</w:t>
      </w:r>
      <w:r w:rsidR="00F47092" w:rsidRPr="008D5A51">
        <w:rPr>
          <w:rFonts w:ascii="Arial" w:hAnsi="Arial" w:cs="Arial"/>
          <w:color w:val="ED008C"/>
          <w:sz w:val="20"/>
          <w:szCs w:val="20"/>
        </w:rPr>
        <w:t>chool&gt;</w:t>
      </w:r>
      <w:r w:rsidR="00F47092" w:rsidRPr="008D5A51">
        <w:rPr>
          <w:rFonts w:ascii="Arial" w:hAnsi="Arial" w:cs="Arial"/>
          <w:color w:val="000000" w:themeColor="text1"/>
          <w:sz w:val="20"/>
          <w:szCs w:val="20"/>
        </w:rPr>
        <w:t xml:space="preserve">!  I hope you </w:t>
      </w:r>
      <w:r w:rsidR="00F47092" w:rsidRPr="008D5A51">
        <w:rPr>
          <w:rFonts w:ascii="Arial" w:hAnsi="Arial" w:cs="Arial"/>
          <w:sz w:val="20"/>
          <w:szCs w:val="20"/>
        </w:rPr>
        <w:t xml:space="preserve">join the American Medical Association and </w:t>
      </w:r>
      <w:r w:rsidR="35A06A0F" w:rsidRPr="008D5A51">
        <w:rPr>
          <w:rFonts w:ascii="Arial" w:eastAsia="Arial" w:hAnsi="Arial" w:cs="Arial"/>
          <w:sz w:val="20"/>
          <w:szCs w:val="20"/>
        </w:rPr>
        <w:t xml:space="preserve">experience </w:t>
      </w:r>
      <w:r w:rsidR="008D5A51" w:rsidRPr="008D5A51">
        <w:rPr>
          <w:rFonts w:ascii="Arial" w:eastAsia="Arial" w:hAnsi="Arial" w:cs="Arial"/>
          <w:sz w:val="20"/>
          <w:szCs w:val="20"/>
        </w:rPr>
        <w:t xml:space="preserve">how </w:t>
      </w:r>
      <w:r w:rsidR="35A06A0F" w:rsidRPr="008D5A51">
        <w:rPr>
          <w:rFonts w:ascii="Arial" w:eastAsia="Arial" w:hAnsi="Arial" w:cs="Arial"/>
          <w:sz w:val="20"/>
          <w:szCs w:val="20"/>
        </w:rPr>
        <w:t>organized medicine supports you in medical school and beyond!</w:t>
      </w:r>
      <w:r w:rsidR="00F47092" w:rsidRPr="008D5A51">
        <w:rPr>
          <w:rFonts w:ascii="Arial" w:hAnsi="Arial" w:cs="Arial"/>
          <w:sz w:val="20"/>
          <w:szCs w:val="20"/>
        </w:rPr>
        <w:t xml:space="preserve"> </w:t>
      </w:r>
      <w:r w:rsidR="00B447D8">
        <w:rPr>
          <w:rFonts w:ascii="Arial" w:hAnsi="Arial" w:cs="Arial"/>
          <w:sz w:val="20"/>
          <w:szCs w:val="20"/>
        </w:rPr>
        <w:t xml:space="preserve">For only $68 ($17/year), you’re eligible </w:t>
      </w:r>
      <w:r w:rsidR="0030669E">
        <w:rPr>
          <w:rFonts w:ascii="Arial" w:hAnsi="Arial" w:cs="Arial"/>
          <w:sz w:val="20"/>
          <w:szCs w:val="20"/>
        </w:rPr>
        <w:t xml:space="preserve">for a free premium welcome gift of your choice.* </w:t>
      </w:r>
    </w:p>
    <w:p w14:paraId="619DD7CA" w14:textId="77777777" w:rsidR="00514ABC" w:rsidRPr="00D13BCE" w:rsidRDefault="00514ABC" w:rsidP="00D13B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3A0857B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2"/>
          <w:szCs w:val="12"/>
        </w:rPr>
      </w:pPr>
    </w:p>
    <w:p w14:paraId="2AA17481" w14:textId="2FF212F4" w:rsidR="00F47092" w:rsidRPr="00D13BCE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9DDC"/>
          <w:sz w:val="24"/>
          <w:szCs w:val="24"/>
        </w:rPr>
      </w:pPr>
      <w:r w:rsidRPr="00D13BCE">
        <w:rPr>
          <w:rFonts w:ascii="Arial" w:hAnsi="Arial" w:cs="Arial"/>
          <w:b/>
          <w:bCs/>
          <w:color w:val="009DDC"/>
          <w:sz w:val="24"/>
          <w:szCs w:val="24"/>
        </w:rPr>
        <w:t>Why join the AMA as a medical student?</w:t>
      </w:r>
    </w:p>
    <w:p w14:paraId="74CDE4BE" w14:textId="2F552E96" w:rsidR="00D13BCE" w:rsidRPr="00F47092" w:rsidRDefault="004D36B0" w:rsidP="004D36B0">
      <w:pPr>
        <w:tabs>
          <w:tab w:val="left" w:pos="1893"/>
        </w:tabs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46166B"/>
          <w:sz w:val="20"/>
          <w:szCs w:val="20"/>
        </w:rPr>
      </w:pPr>
      <w:r>
        <w:rPr>
          <w:rFonts w:ascii="MyriadPro-Semibold" w:hAnsi="MyriadPro-Semibold" w:cs="MyriadPro-Semibold"/>
          <w:b/>
          <w:bCs/>
          <w:color w:val="46166B"/>
          <w:sz w:val="20"/>
          <w:szCs w:val="20"/>
        </w:rPr>
        <w:tab/>
      </w:r>
    </w:p>
    <w:p w14:paraId="0EFF345C" w14:textId="2A9FC433" w:rsidR="00D13BCE" w:rsidRPr="00D13BCE" w:rsidRDefault="00F47092" w:rsidP="00D13BC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b/>
          <w:bCs/>
          <w:color w:val="46166B"/>
          <w:sz w:val="20"/>
          <w:szCs w:val="20"/>
        </w:rPr>
        <w:t>Resources that can’t be beat:</w:t>
      </w:r>
      <w:r w:rsidRPr="00D13BCE">
        <w:rPr>
          <w:rFonts w:ascii="Arial" w:hAnsi="Arial" w:cs="Arial"/>
          <w:color w:val="46166B"/>
          <w:sz w:val="20"/>
          <w:szCs w:val="20"/>
        </w:rPr>
        <w:t xml:space="preserve"> </w:t>
      </w:r>
      <w:r w:rsidRPr="00D13BCE">
        <w:rPr>
          <w:rFonts w:ascii="Arial" w:hAnsi="Arial" w:cs="Arial"/>
          <w:color w:val="000000"/>
          <w:sz w:val="20"/>
          <w:szCs w:val="20"/>
        </w:rPr>
        <w:t xml:space="preserve">For test times and Match Day—and every day in between, we offer </w:t>
      </w:r>
    </w:p>
    <w:p w14:paraId="6F886970" w14:textId="113F3C17" w:rsidR="00F47092" w:rsidRPr="00D13BCE" w:rsidRDefault="00F47092" w:rsidP="00D13BC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color w:val="000000"/>
          <w:sz w:val="20"/>
          <w:szCs w:val="20"/>
        </w:rPr>
        <w:t>workshops, educational sessions and more at AMA events</w:t>
      </w:r>
    </w:p>
    <w:p w14:paraId="11724CDD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7C6796FE" w14:textId="4FB677A8" w:rsidR="00F47092" w:rsidRPr="00F47092" w:rsidRDefault="00F47092" w:rsidP="00F470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b/>
          <w:bCs/>
          <w:color w:val="46166B"/>
          <w:sz w:val="20"/>
          <w:szCs w:val="20"/>
        </w:rPr>
        <w:t>Make a difference: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>Leadership opportunities give you the chance to visit Capitol Hill, influence AMA policy,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>learn the skills of effective advocacy and more</w:t>
      </w:r>
    </w:p>
    <w:p w14:paraId="106F665C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2107DCB0" w14:textId="0EC4D78D" w:rsidR="00F47092" w:rsidRPr="00F47092" w:rsidRDefault="00F47092" w:rsidP="00F470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b/>
          <w:bCs/>
          <w:color w:val="46166B"/>
          <w:sz w:val="20"/>
          <w:szCs w:val="20"/>
        </w:rPr>
        <w:t>Network and build relationships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: </w:t>
      </w:r>
      <w:r w:rsidRPr="00F47092">
        <w:rPr>
          <w:rFonts w:ascii="Arial" w:hAnsi="Arial" w:cs="Arial"/>
          <w:color w:val="000000"/>
          <w:sz w:val="20"/>
          <w:szCs w:val="20"/>
        </w:rPr>
        <w:t>AMA events are more than a meet and greet—they let you really connect with students, physicians, leaders and mentors</w:t>
      </w:r>
    </w:p>
    <w:p w14:paraId="2400D3F3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5AA1D03" w14:textId="64DCB1F2" w:rsidR="00F47092" w:rsidRPr="00F47092" w:rsidRDefault="00F47092" w:rsidP="00F470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b/>
          <w:bCs/>
          <w:color w:val="46166B"/>
          <w:sz w:val="20"/>
          <w:szCs w:val="20"/>
        </w:rPr>
        <w:t>Enjoy discounts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: </w:t>
      </w:r>
      <w:r w:rsidRPr="00F47092">
        <w:rPr>
          <w:rFonts w:ascii="Arial" w:hAnsi="Arial" w:cs="Arial"/>
          <w:color w:val="000000"/>
          <w:sz w:val="20"/>
          <w:szCs w:val="20"/>
        </w:rPr>
        <w:t>Take advantage of member-only discounts for study aids, travel and more</w:t>
      </w:r>
    </w:p>
    <w:p w14:paraId="44BD46A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1527C8C4" w14:textId="3E3BAF2D" w:rsidR="00F47092" w:rsidRPr="00F47092" w:rsidRDefault="00F47092" w:rsidP="00D13B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 xml:space="preserve">To learn more about AMA membership, benefits and opportunities at </w:t>
      </w:r>
      <w:r w:rsidRPr="00F47092">
        <w:rPr>
          <w:rFonts w:ascii="Arial" w:hAnsi="Arial" w:cs="Arial"/>
          <w:color w:val="ED008C"/>
          <w:sz w:val="20"/>
          <w:szCs w:val="20"/>
        </w:rPr>
        <w:t>&lt;medical school&gt;</w:t>
      </w:r>
      <w:r w:rsidRPr="00F47092">
        <w:rPr>
          <w:rFonts w:ascii="Arial" w:hAnsi="Arial" w:cs="Arial"/>
          <w:color w:val="000000"/>
          <w:sz w:val="20"/>
          <w:szCs w:val="20"/>
        </w:rPr>
        <w:t>, please visit me at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 xml:space="preserve">AMA table during the new student orientation event on </w:t>
      </w:r>
      <w:r w:rsidRPr="00F47092">
        <w:rPr>
          <w:rFonts w:ascii="Arial" w:hAnsi="Arial" w:cs="Arial"/>
          <w:color w:val="ED008C"/>
          <w:sz w:val="20"/>
          <w:szCs w:val="20"/>
        </w:rPr>
        <w:t>&lt;date&gt;</w:t>
      </w:r>
      <w:r w:rsidRPr="00F47092">
        <w:rPr>
          <w:rFonts w:ascii="Arial" w:hAnsi="Arial" w:cs="Arial"/>
          <w:color w:val="000000"/>
          <w:sz w:val="20"/>
          <w:szCs w:val="20"/>
        </w:rPr>
        <w:t>. You can also join the AMA online right now at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b/>
          <w:bCs/>
          <w:color w:val="009DDD"/>
          <w:sz w:val="20"/>
          <w:szCs w:val="20"/>
        </w:rPr>
        <w:t>ama-assn.org/join</w:t>
      </w:r>
      <w:r w:rsidRPr="00F47092">
        <w:rPr>
          <w:rFonts w:ascii="Arial" w:hAnsi="Arial" w:cs="Arial"/>
          <w:color w:val="000000"/>
          <w:sz w:val="20"/>
          <w:szCs w:val="20"/>
        </w:rPr>
        <w:t>.</w:t>
      </w:r>
    </w:p>
    <w:p w14:paraId="39D98DA5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A6683B" w14:textId="2515368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>Become an AMA member today and help shape the future of medicine.</w:t>
      </w:r>
    </w:p>
    <w:p w14:paraId="19D53C2D" w14:textId="24724E9C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503E7C5B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F97B39" w14:textId="77206B1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>Sincerely,</w:t>
      </w:r>
    </w:p>
    <w:p w14:paraId="31B8D75A" w14:textId="5B27B49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F900BD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  <w:r w:rsidRPr="00F47092">
        <w:rPr>
          <w:rFonts w:ascii="Arial" w:hAnsi="Arial" w:cs="Arial"/>
          <w:color w:val="ED008C"/>
          <w:sz w:val="20"/>
          <w:szCs w:val="20"/>
        </w:rPr>
        <w:t>&lt;outreach leader&gt;</w:t>
      </w:r>
    </w:p>
    <w:p w14:paraId="4542BDEB" w14:textId="77777777" w:rsidR="00D13BCE" w:rsidRDefault="00D13BCE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4"/>
          <w:szCs w:val="14"/>
        </w:rPr>
      </w:pPr>
    </w:p>
    <w:p w14:paraId="7EEC1BC1" w14:textId="1F10D391" w:rsidR="00F47092" w:rsidRPr="00F5313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4"/>
          <w:szCs w:val="14"/>
        </w:rPr>
      </w:pPr>
    </w:p>
    <w:p w14:paraId="514B5CF5" w14:textId="232D3E58" w:rsidR="00F47092" w:rsidRPr="00F53132" w:rsidRDefault="2E25F83F" w:rsidP="2E25F83F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16"/>
          <w:szCs w:val="16"/>
        </w:rPr>
      </w:pPr>
      <w:r w:rsidRPr="1FA09E9C">
        <w:rPr>
          <w:rFonts w:ascii="Arial" w:eastAsia="Arial" w:hAnsi="Arial" w:cs="Arial"/>
          <w:sz w:val="16"/>
          <w:szCs w:val="16"/>
        </w:rPr>
        <w:t>Limit one (1) “Welcome” gift per eligible member. Subject to change. While supplies last. “Welcome” gifts are eligible with four-year memberships and select schools with three-year programs.</w:t>
      </w:r>
    </w:p>
    <w:p w14:paraId="4B590A74" w14:textId="31E2A2D0" w:rsidR="00F47092" w:rsidRPr="00F47092" w:rsidRDefault="00F47092" w:rsidP="2E25F83F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6"/>
          <w:szCs w:val="16"/>
        </w:rPr>
      </w:pPr>
    </w:p>
    <w:p w14:paraId="35A310B2" w14:textId="12BC16F6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12F9E" wp14:editId="078180FD">
                <wp:simplePos x="0" y="0"/>
                <wp:positionH relativeFrom="margin">
                  <wp:align>left</wp:align>
                </wp:positionH>
                <wp:positionV relativeFrom="page">
                  <wp:posOffset>8214256</wp:posOffset>
                </wp:positionV>
                <wp:extent cx="2697480" cy="91440"/>
                <wp:effectExtent l="0" t="0" r="444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3E57" w14:textId="57EB9C6C" w:rsidR="00F47092" w:rsidRPr="00F47092" w:rsidRDefault="00F47092" w:rsidP="00F4709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© 202</w:t>
                            </w:r>
                            <w:r w:rsidR="00F5313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American Medical Association. All rights reserved.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5F12F9E">
                <v:stroke joinstyle="miter"/>
                <v:path gradientshapeok="t" o:connecttype="rect"/>
              </v:shapetype>
              <v:shape id="Text Box 6" style="position:absolute;margin-left:0;margin-top:646.8pt;width:212.4pt;height:7.2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">
                <v:textbox inset="0,0,0,0">
                  <w:txbxContent>
                    <w:p w:rsidRPr="00F47092" w:rsidR="00F47092" w:rsidP="00F47092" w:rsidRDefault="00F47092" w14:paraId="6B3E3E57" w14:textId="57EB9C6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>© 202</w:t>
                      </w:r>
                      <w:r w:rsidR="00F53132">
                        <w:rPr>
                          <w:rFonts w:ascii="Arial" w:hAnsi="Arial" w:cs="Arial"/>
                          <w:sz w:val="12"/>
                          <w:szCs w:val="12"/>
                        </w:rPr>
                        <w:t>2</w:t>
                      </w: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American Medical Association. All rights reserved.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47092" w:rsidRPr="00F4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2A5E" w14:textId="77777777" w:rsidR="0099522C" w:rsidRDefault="0099522C" w:rsidP="00F47092">
      <w:pPr>
        <w:spacing w:after="0" w:line="240" w:lineRule="auto"/>
      </w:pPr>
      <w:r>
        <w:separator/>
      </w:r>
    </w:p>
  </w:endnote>
  <w:endnote w:type="continuationSeparator" w:id="0">
    <w:p w14:paraId="091059F9" w14:textId="77777777" w:rsidR="0099522C" w:rsidRDefault="0099522C" w:rsidP="00F4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14FD" w14:textId="77777777" w:rsidR="0099522C" w:rsidRDefault="0099522C" w:rsidP="00F47092">
      <w:pPr>
        <w:spacing w:after="0" w:line="240" w:lineRule="auto"/>
      </w:pPr>
      <w:r>
        <w:separator/>
      </w:r>
    </w:p>
  </w:footnote>
  <w:footnote w:type="continuationSeparator" w:id="0">
    <w:p w14:paraId="3894B055" w14:textId="77777777" w:rsidR="0099522C" w:rsidRDefault="0099522C" w:rsidP="00F4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A27"/>
    <w:multiLevelType w:val="hybridMultilevel"/>
    <w:tmpl w:val="D5362254"/>
    <w:lvl w:ilvl="0" w:tplc="A5FA0E10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DD6"/>
    <w:multiLevelType w:val="hybridMultilevel"/>
    <w:tmpl w:val="4E684292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93F87"/>
    <w:multiLevelType w:val="hybridMultilevel"/>
    <w:tmpl w:val="CADCDC90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D528C"/>
    <w:multiLevelType w:val="hybridMultilevel"/>
    <w:tmpl w:val="BEE873D0"/>
    <w:lvl w:ilvl="0" w:tplc="CEEA9EAC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2223"/>
    <w:multiLevelType w:val="hybridMultilevel"/>
    <w:tmpl w:val="F3AE1738"/>
    <w:lvl w:ilvl="0" w:tplc="C240BC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2240"/>
    <w:multiLevelType w:val="hybridMultilevel"/>
    <w:tmpl w:val="0A6897D4"/>
    <w:lvl w:ilvl="0" w:tplc="774E580A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39E4"/>
    <w:multiLevelType w:val="hybridMultilevel"/>
    <w:tmpl w:val="595A3CFA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D15C58"/>
    <w:multiLevelType w:val="hybridMultilevel"/>
    <w:tmpl w:val="CB2A7E1E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398689">
    <w:abstractNumId w:val="6"/>
  </w:num>
  <w:num w:numId="2" w16cid:durableId="1185947069">
    <w:abstractNumId w:val="0"/>
  </w:num>
  <w:num w:numId="3" w16cid:durableId="2060008500">
    <w:abstractNumId w:val="2"/>
  </w:num>
  <w:num w:numId="4" w16cid:durableId="2024550986">
    <w:abstractNumId w:val="3"/>
  </w:num>
  <w:num w:numId="5" w16cid:durableId="1759712358">
    <w:abstractNumId w:val="7"/>
  </w:num>
  <w:num w:numId="6" w16cid:durableId="702249036">
    <w:abstractNumId w:val="5"/>
  </w:num>
  <w:num w:numId="7" w16cid:durableId="783959150">
    <w:abstractNumId w:val="1"/>
  </w:num>
  <w:num w:numId="8" w16cid:durableId="85708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e3MDK2NDE0NDZQ0lEKTi0uzszPAykwrAUAJyWlACwAAAA="/>
  </w:docVars>
  <w:rsids>
    <w:rsidRoot w:val="00F47092"/>
    <w:rsid w:val="00093A36"/>
    <w:rsid w:val="00131566"/>
    <w:rsid w:val="00205E1F"/>
    <w:rsid w:val="0030669E"/>
    <w:rsid w:val="003A082F"/>
    <w:rsid w:val="003D5D21"/>
    <w:rsid w:val="003F2B66"/>
    <w:rsid w:val="004D36B0"/>
    <w:rsid w:val="00514ABC"/>
    <w:rsid w:val="00527F67"/>
    <w:rsid w:val="00600B4F"/>
    <w:rsid w:val="00641459"/>
    <w:rsid w:val="006C4D4E"/>
    <w:rsid w:val="006E10E0"/>
    <w:rsid w:val="00841290"/>
    <w:rsid w:val="008747EB"/>
    <w:rsid w:val="008B57F7"/>
    <w:rsid w:val="008D5A51"/>
    <w:rsid w:val="00911AFB"/>
    <w:rsid w:val="00983FC7"/>
    <w:rsid w:val="0099522C"/>
    <w:rsid w:val="00A76E5A"/>
    <w:rsid w:val="00A96341"/>
    <w:rsid w:val="00AC7CBE"/>
    <w:rsid w:val="00B447D8"/>
    <w:rsid w:val="00BA01A2"/>
    <w:rsid w:val="00D13BCE"/>
    <w:rsid w:val="00E631C3"/>
    <w:rsid w:val="00F47092"/>
    <w:rsid w:val="00F53132"/>
    <w:rsid w:val="1FA09E9C"/>
    <w:rsid w:val="2E25F83F"/>
    <w:rsid w:val="35A06A0F"/>
    <w:rsid w:val="3F2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9534"/>
  <w15:chartTrackingRefBased/>
  <w15:docId w15:val="{D1AC1243-96F7-4506-AC2F-740A7631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autoRedefine/>
    <w:uiPriority w:val="10"/>
    <w:qFormat/>
    <w:rsid w:val="00983FC7"/>
    <w:pPr>
      <w:spacing w:after="90" w:line="276" w:lineRule="auto"/>
      <w:contextualSpacing/>
    </w:pPr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83FC7"/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3FC7"/>
    <w:pPr>
      <w:numPr>
        <w:ilvl w:val="1"/>
      </w:numPr>
      <w:spacing w:after="620" w:line="310" w:lineRule="exact"/>
    </w:pPr>
    <w:rPr>
      <w:rFonts w:ascii="Arial" w:eastAsiaTheme="minorEastAsia" w:hAnsi="Arial" w:cs="Times New Roman (Body CS)"/>
      <w:color w:val="512D6D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3FC7"/>
    <w:rPr>
      <w:rFonts w:ascii="Arial" w:eastAsiaTheme="minorEastAsia" w:hAnsi="Arial" w:cs="Times New Roman (Body CS)"/>
      <w:color w:val="512D6D"/>
      <w:sz w:val="26"/>
    </w:rPr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paragraph" w:styleId="ListParagraph">
    <w:name w:val="List Paragraph"/>
    <w:basedOn w:val="Normal"/>
    <w:uiPriority w:val="34"/>
    <w:qFormat/>
    <w:rsid w:val="00F47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6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E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m1 xmlns="9390356d-ba08-45bf-bfa2-e57a929fdde2">
      <UserInfo>
        <DisplayName/>
        <AccountId xsi:nil="true"/>
        <AccountType/>
      </UserInfo>
    </z7m1>
    <jcax xmlns="9390356d-ba08-45bf-bfa2-e57a929fdd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020D05AF26041873314B68F1D2D56" ma:contentTypeVersion="17" ma:contentTypeDescription="Create a new document." ma:contentTypeScope="" ma:versionID="33a697d900f0c5674425208b212123b7">
  <xsd:schema xmlns:xsd="http://www.w3.org/2001/XMLSchema" xmlns:xs="http://www.w3.org/2001/XMLSchema" xmlns:p="http://schemas.microsoft.com/office/2006/metadata/properties" xmlns:ns2="9390356d-ba08-45bf-bfa2-e57a929fdde2" xmlns:ns3="12650ac0-d0ea-42f5-80a2-60a22bf0ecdd" targetNamespace="http://schemas.microsoft.com/office/2006/metadata/properties" ma:root="true" ma:fieldsID="91f1879505564cac78af4d1a1e6aee5b" ns2:_="" ns3:_="">
    <xsd:import namespace="9390356d-ba08-45bf-bfa2-e57a929fdde2"/>
    <xsd:import namespace="12650ac0-d0ea-42f5-80a2-60a22bf0e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7m1" minOccurs="0"/>
                <xsd:element ref="ns2:jcax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56d-ba08-45bf-bfa2-e57a929f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z7m1" ma:index="19" nillable="true" ma:displayName="Person or Group" ma:list="UserInfo" ma:internalName="z7m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ax" ma:index="20" nillable="true" ma:displayName="Text" ma:internalName="jcax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0ac0-d0ea-42f5-80a2-60a22bf0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F4936-F13D-4B66-8463-519F91890835}">
  <ds:schemaRefs>
    <ds:schemaRef ds:uri="http://schemas.microsoft.com/office/2006/metadata/properties"/>
    <ds:schemaRef ds:uri="http://schemas.microsoft.com/office/infopath/2007/PartnerControls"/>
    <ds:schemaRef ds:uri="9390356d-ba08-45bf-bfa2-e57a929fdde2"/>
  </ds:schemaRefs>
</ds:datastoreItem>
</file>

<file path=customXml/itemProps2.xml><?xml version="1.0" encoding="utf-8"?>
<ds:datastoreItem xmlns:ds="http://schemas.openxmlformats.org/officeDocument/2006/customXml" ds:itemID="{B0FA1056-371F-440E-AB8B-B9083B826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0356d-ba08-45bf-bfa2-e57a929fdde2"/>
    <ds:schemaRef ds:uri="12650ac0-d0ea-42f5-80a2-60a22bf0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D3CE9-B5F1-4FE5-9B3B-76F1868D9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Wells  (he/him/his)</dc:creator>
  <cp:keywords/>
  <dc:description/>
  <cp:lastModifiedBy>Paul Wells  (he/him/his)</cp:lastModifiedBy>
  <cp:revision>4</cp:revision>
  <dcterms:created xsi:type="dcterms:W3CDTF">2022-08-12T15:17:00Z</dcterms:created>
  <dcterms:modified xsi:type="dcterms:W3CDTF">2022-08-12T15:19:00Z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0x010100334020D05AF26041873314B68F1D2D56</vt:lpwstr>
  </property>
</Properties>
</file>