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47625" w14:textId="2176D35F" w:rsidR="00F47092" w:rsidRPr="00F47092" w:rsidRDefault="003E4674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4120A0D7" wp14:editId="1BC73E16">
            <wp:extent cx="1866433" cy="852805"/>
            <wp:effectExtent l="0" t="0" r="635" b="4445"/>
            <wp:docPr id="750108156" name="Graphic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68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5532" t="14388" r="74568" b="46967"/>
                    <a:stretch/>
                  </pic:blipFill>
                  <pic:spPr bwMode="auto">
                    <a:xfrm>
                      <a:off x="0" y="0"/>
                      <a:ext cx="1878413" cy="85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6AB062" w14:textId="77777777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0"/>
          <w:szCs w:val="20"/>
        </w:rPr>
      </w:pPr>
    </w:p>
    <w:p w14:paraId="7A9AAB90" w14:textId="77777777" w:rsidR="00F47092" w:rsidRP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0"/>
          <w:szCs w:val="20"/>
        </w:rPr>
      </w:pPr>
    </w:p>
    <w:p w14:paraId="4C617F49" w14:textId="77777777" w:rsidR="00F47092" w:rsidRDefault="00F47092" w:rsidP="00F47092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000000"/>
          <w:sz w:val="20"/>
          <w:szCs w:val="20"/>
        </w:rPr>
      </w:pPr>
    </w:p>
    <w:p w14:paraId="5BBB0639" w14:textId="1557AE56" w:rsidR="00AA702B" w:rsidRDefault="00AA702B" w:rsidP="00AA702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Pr="0096433E">
        <w:rPr>
          <w:rFonts w:ascii="Arial" w:hAnsi="Arial" w:cs="Arial"/>
          <w:color w:val="000000" w:themeColor="text1"/>
          <w:sz w:val="20"/>
          <w:szCs w:val="20"/>
        </w:rPr>
        <w:t>i</w:t>
      </w:r>
      <w:r w:rsidR="0096433E" w:rsidRPr="0096433E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30EA94CC" w14:textId="77777777" w:rsidR="00AA702B" w:rsidRDefault="00AA702B" w:rsidP="00AA702B">
      <w:pPr>
        <w:pStyle w:val="NoSpacing"/>
        <w:rPr>
          <w:rFonts w:ascii="Arial" w:hAnsi="Arial" w:cs="Arial"/>
          <w:sz w:val="20"/>
          <w:szCs w:val="20"/>
        </w:rPr>
      </w:pPr>
    </w:p>
    <w:p w14:paraId="6AE76183" w14:textId="3E435DFB" w:rsidR="00AA702B" w:rsidRDefault="00500AFE" w:rsidP="00500AFE">
      <w:pPr>
        <w:pStyle w:val="paragraph"/>
        <w:rPr>
          <w:rFonts w:ascii="Arial" w:hAnsi="Arial" w:cs="Arial"/>
          <w:sz w:val="20"/>
          <w:szCs w:val="20"/>
        </w:rPr>
      </w:pPr>
      <w:r w:rsidRPr="00500AFE">
        <w:rPr>
          <w:rStyle w:val="normaltextrun"/>
          <w:rFonts w:ascii="Arial" w:eastAsiaTheme="majorEastAsia" w:hAnsi="Arial" w:cs="Arial"/>
          <w:sz w:val="20"/>
          <w:szCs w:val="20"/>
        </w:rPr>
        <w:t xml:space="preserve">Thank you for </w:t>
      </w:r>
      <w:r w:rsidR="00A66826">
        <w:rPr>
          <w:rStyle w:val="normaltextrun"/>
          <w:rFonts w:ascii="Arial" w:eastAsiaTheme="majorEastAsia" w:hAnsi="Arial" w:cs="Arial"/>
          <w:sz w:val="20"/>
          <w:szCs w:val="20"/>
        </w:rPr>
        <w:t>joining us at our</w:t>
      </w:r>
      <w:r w:rsidR="0096433E">
        <w:rPr>
          <w:rStyle w:val="normaltextrun"/>
          <w:rFonts w:ascii="Arial" w:eastAsiaTheme="majorEastAsia" w:hAnsi="Arial" w:cs="Arial"/>
          <w:sz w:val="20"/>
          <w:szCs w:val="20"/>
        </w:rPr>
        <w:t xml:space="preserve"> AMA event on campus</w:t>
      </w:r>
      <w:r w:rsidR="00A66826">
        <w:rPr>
          <w:rStyle w:val="normaltextrun"/>
          <w:rFonts w:ascii="Arial" w:eastAsiaTheme="majorEastAsia" w:hAnsi="Arial" w:cs="Arial"/>
          <w:sz w:val="20"/>
          <w:szCs w:val="20"/>
        </w:rPr>
        <w:t>!</w:t>
      </w:r>
    </w:p>
    <w:p w14:paraId="4994DE6B" w14:textId="56512583" w:rsidR="00AA702B" w:rsidRPr="006D2251" w:rsidRDefault="00ED5002" w:rsidP="006D2251">
      <w:pPr>
        <w:pStyle w:val="NoSpacing"/>
        <w:spacing w:line="276" w:lineRule="auto"/>
        <w:rPr>
          <w:rFonts w:ascii="Arial" w:hAnsi="Arial" w:cs="Arial"/>
          <w:b/>
          <w:bCs/>
          <w:color w:val="009DDC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haven’t already done so, </w:t>
      </w:r>
      <w:hyperlink r:id="rId12" w:history="1">
        <w:r w:rsidR="00AA702B" w:rsidRPr="004F2ED8">
          <w:rPr>
            <w:rStyle w:val="Hyperlink"/>
            <w:rFonts w:ascii="Arial" w:hAnsi="Arial" w:cs="Arial"/>
            <w:b/>
            <w:bCs/>
            <w:color w:val="532478"/>
            <w:sz w:val="20"/>
            <w:szCs w:val="20"/>
          </w:rPr>
          <w:t>join</w:t>
        </w:r>
        <w:r w:rsidR="0096433E" w:rsidRPr="004F2ED8">
          <w:rPr>
            <w:rStyle w:val="Hyperlink"/>
            <w:rFonts w:ascii="Arial" w:hAnsi="Arial" w:cs="Arial"/>
            <w:b/>
            <w:bCs/>
            <w:color w:val="532478"/>
            <w:sz w:val="20"/>
            <w:szCs w:val="20"/>
          </w:rPr>
          <w:t xml:space="preserve"> the AMA</w:t>
        </w:r>
        <w:r w:rsidR="00AA702B" w:rsidRPr="004F2ED8">
          <w:rPr>
            <w:rStyle w:val="Hyperlink"/>
            <w:rFonts w:ascii="Arial" w:hAnsi="Arial" w:cs="Arial"/>
            <w:b/>
            <w:bCs/>
            <w:color w:val="532478"/>
            <w:sz w:val="20"/>
            <w:szCs w:val="20"/>
          </w:rPr>
          <w:t xml:space="preserve"> t</w:t>
        </w:r>
        <w:r w:rsidR="00500AFE" w:rsidRPr="004F2ED8">
          <w:rPr>
            <w:rStyle w:val="Hyperlink"/>
            <w:rFonts w:ascii="Arial" w:hAnsi="Arial" w:cs="Arial"/>
            <w:b/>
            <w:bCs/>
            <w:color w:val="532478"/>
            <w:sz w:val="20"/>
            <w:szCs w:val="20"/>
          </w:rPr>
          <w:t>oday</w:t>
        </w:r>
      </w:hyperlink>
      <w:r w:rsidR="00C27273">
        <w:rPr>
          <w:rFonts w:ascii="Arial" w:hAnsi="Arial" w:cs="Arial"/>
          <w:b/>
          <w:bCs/>
          <w:sz w:val="20"/>
          <w:szCs w:val="20"/>
        </w:rPr>
        <w:t xml:space="preserve"> </w:t>
      </w:r>
      <w:r w:rsidR="00386117" w:rsidRPr="00C27273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for only $68 ($17/year) and</w:t>
      </w:r>
      <w:r w:rsidR="00386117">
        <w:rPr>
          <w:rStyle w:val="Hyperlink"/>
          <w:rFonts w:ascii="Arial" w:hAnsi="Arial" w:cs="Arial"/>
          <w:b/>
          <w:bCs/>
          <w:color w:val="ED008C"/>
          <w:sz w:val="20"/>
          <w:szCs w:val="20"/>
        </w:rPr>
        <w:t xml:space="preserve"> </w:t>
      </w:r>
      <w:r w:rsidR="00AA702B">
        <w:rPr>
          <w:rFonts w:ascii="Arial" w:hAnsi="Arial" w:cs="Arial"/>
          <w:sz w:val="20"/>
          <w:szCs w:val="20"/>
        </w:rPr>
        <w:t xml:space="preserve">you’ll receive a welcome gift of your choice with a 4-year membership. </w:t>
      </w:r>
      <w:r w:rsidR="00AA702B" w:rsidRPr="006D2251">
        <w:rPr>
          <w:rFonts w:ascii="Arial" w:hAnsi="Arial" w:cs="Arial"/>
          <w:b/>
          <w:bCs/>
          <w:color w:val="009DDC"/>
          <w:sz w:val="20"/>
          <w:szCs w:val="20"/>
        </w:rPr>
        <w:t>Your choices include:</w:t>
      </w:r>
    </w:p>
    <w:p w14:paraId="372A3E88" w14:textId="77777777" w:rsidR="00AA702B" w:rsidRDefault="00AA702B" w:rsidP="00AA702B">
      <w:pPr>
        <w:pStyle w:val="NoSpacing"/>
        <w:rPr>
          <w:rFonts w:ascii="Arial" w:hAnsi="Arial" w:cs="Arial"/>
          <w:sz w:val="20"/>
          <w:szCs w:val="20"/>
        </w:rPr>
      </w:pPr>
    </w:p>
    <w:p w14:paraId="6F258436" w14:textId="5C1AEF2F" w:rsidR="00AA702B" w:rsidRPr="00AA702B" w:rsidRDefault="00AA702B" w:rsidP="00AA702B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USMLE Step 1 First Aid 202</w:t>
      </w:r>
      <w:r w:rsidR="0096433E">
        <w:rPr>
          <w:rFonts w:ascii="Arial" w:hAnsi="Arial" w:cs="Arial"/>
          <w:sz w:val="20"/>
          <w:szCs w:val="20"/>
        </w:rPr>
        <w:t>2</w:t>
      </w:r>
    </w:p>
    <w:p w14:paraId="0D4E078D" w14:textId="6D893342" w:rsidR="00AA702B" w:rsidRPr="00AA702B" w:rsidRDefault="00AA702B" w:rsidP="00AA702B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USMLE Step 1 First Aid 202</w:t>
      </w:r>
      <w:r w:rsidR="0096433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(preorder)</w:t>
      </w:r>
    </w:p>
    <w:p w14:paraId="0584707C" w14:textId="35CA15EF" w:rsidR="00AA702B" w:rsidRDefault="00AA702B" w:rsidP="00AA702B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3-Month Boards &amp; Beyond Digital Subscription </w:t>
      </w:r>
    </w:p>
    <w:p w14:paraId="24B838A2" w14:textId="287B028C" w:rsidR="006D2251" w:rsidRDefault="0096433E" w:rsidP="00AA702B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3-Month Kaplan USMLE Qbank Digital Subscription</w:t>
      </w:r>
    </w:p>
    <w:p w14:paraId="206FFE54" w14:textId="344BD1DB" w:rsidR="0096433E" w:rsidRPr="0096433E" w:rsidRDefault="0096433E" w:rsidP="0096433E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3-Month Kaplan COMLEX Qbank Digital Subscription</w:t>
      </w:r>
    </w:p>
    <w:p w14:paraId="44DC0ABB" w14:textId="77777777" w:rsidR="00AA702B" w:rsidRDefault="00AA702B" w:rsidP="006D22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48947EED" w14:textId="744DFB6C" w:rsidR="00AA702B" w:rsidRDefault="00AA702B" w:rsidP="006D225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You’ll also get access to a wide range of exclusive benefits and opportunities that will support you throughout med</w:t>
      </w:r>
      <w:r w:rsidR="003D5E44">
        <w:rPr>
          <w:rFonts w:ascii="Arial" w:hAnsi="Arial" w:cs="Arial"/>
          <w:sz w:val="20"/>
          <w:szCs w:val="20"/>
        </w:rPr>
        <w:t>ical</w:t>
      </w:r>
      <w:r>
        <w:rPr>
          <w:rFonts w:ascii="Arial" w:hAnsi="Arial" w:cs="Arial"/>
          <w:sz w:val="20"/>
          <w:szCs w:val="20"/>
        </w:rPr>
        <w:t xml:space="preserve"> school and beyond.</w:t>
      </w:r>
    </w:p>
    <w:p w14:paraId="459EF7A1" w14:textId="77777777" w:rsidR="006D2251" w:rsidRDefault="006D2251" w:rsidP="00AA702B">
      <w:pPr>
        <w:pStyle w:val="NoSpacing"/>
        <w:rPr>
          <w:rFonts w:ascii="Arial" w:hAnsi="Arial" w:cs="Arial"/>
          <w:sz w:val="20"/>
          <w:szCs w:val="20"/>
        </w:rPr>
      </w:pPr>
    </w:p>
    <w:p w14:paraId="03D61F85" w14:textId="3AE3CAFC" w:rsidR="00AA702B" w:rsidRDefault="00AA702B" w:rsidP="006D2251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6D2251">
        <w:rPr>
          <w:rFonts w:ascii="Arial" w:hAnsi="Arial" w:cs="Arial"/>
          <w:b/>
          <w:bCs/>
          <w:color w:val="512D6D"/>
          <w:sz w:val="20"/>
          <w:szCs w:val="20"/>
        </w:rPr>
        <w:t>Enjoy 30% off study aids</w:t>
      </w:r>
      <w:r>
        <w:rPr>
          <w:rFonts w:ascii="Arial" w:hAnsi="Arial" w:cs="Arial"/>
          <w:sz w:val="20"/>
          <w:szCs w:val="20"/>
        </w:rPr>
        <w:t>, a free 2-year Headspace subscription</w:t>
      </w:r>
      <w:r w:rsidR="006D2251">
        <w:rPr>
          <w:rFonts w:ascii="Arial" w:hAnsi="Arial" w:cs="Arial"/>
          <w:sz w:val="20"/>
          <w:szCs w:val="20"/>
        </w:rPr>
        <w:t xml:space="preserve">, Gympass </w:t>
      </w:r>
      <w:r w:rsidR="005B02EA">
        <w:rPr>
          <w:rFonts w:ascii="Arial" w:hAnsi="Arial" w:cs="Arial"/>
          <w:sz w:val="20"/>
          <w:szCs w:val="20"/>
        </w:rPr>
        <w:t>b</w:t>
      </w:r>
      <w:r w:rsidR="006D2251">
        <w:rPr>
          <w:rFonts w:ascii="Arial" w:hAnsi="Arial" w:cs="Arial"/>
          <w:sz w:val="20"/>
          <w:szCs w:val="20"/>
        </w:rPr>
        <w:t>enefits</w:t>
      </w:r>
      <w:r>
        <w:rPr>
          <w:rFonts w:ascii="Arial" w:hAnsi="Arial" w:cs="Arial"/>
          <w:sz w:val="20"/>
          <w:szCs w:val="20"/>
        </w:rPr>
        <w:t xml:space="preserve"> and more members-only discounts.</w:t>
      </w:r>
    </w:p>
    <w:p w14:paraId="4883E77D" w14:textId="77777777" w:rsidR="00AA702B" w:rsidRDefault="00AA702B" w:rsidP="006D2251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6D2251">
        <w:rPr>
          <w:rFonts w:ascii="Arial" w:hAnsi="Arial" w:cs="Arial"/>
          <w:b/>
          <w:bCs/>
          <w:color w:val="512D6D"/>
          <w:sz w:val="20"/>
          <w:szCs w:val="20"/>
        </w:rPr>
        <w:t>Make your CV stand out</w:t>
      </w:r>
      <w:r w:rsidRPr="006D2251">
        <w:rPr>
          <w:rFonts w:ascii="Arial" w:hAnsi="Arial" w:cs="Arial"/>
          <w:color w:val="512D6D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 1,000+ leadership opportunities available to members and network with leaders in medicine.</w:t>
      </w:r>
    </w:p>
    <w:p w14:paraId="07548CC4" w14:textId="77777777" w:rsidR="00AA702B" w:rsidRDefault="00AA702B" w:rsidP="006D2251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6D2251">
        <w:rPr>
          <w:rFonts w:ascii="Arial" w:hAnsi="Arial" w:cs="Arial"/>
          <w:b/>
          <w:bCs/>
          <w:color w:val="512D6D"/>
          <w:sz w:val="20"/>
          <w:szCs w:val="20"/>
        </w:rPr>
        <w:t>Raise your voice</w:t>
      </w:r>
      <w:r w:rsidRPr="006D2251">
        <w:rPr>
          <w:rFonts w:ascii="Arial" w:hAnsi="Arial" w:cs="Arial"/>
          <w:color w:val="512D6D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 the most important issues in health care and support AMA advocacy.</w:t>
      </w:r>
    </w:p>
    <w:p w14:paraId="51A8F353" w14:textId="77777777" w:rsidR="00AA702B" w:rsidRDefault="00AA702B" w:rsidP="006D2251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6D2251">
        <w:rPr>
          <w:rFonts w:ascii="Arial" w:hAnsi="Arial" w:cs="Arial"/>
          <w:b/>
          <w:bCs/>
          <w:color w:val="512D6D"/>
          <w:sz w:val="20"/>
          <w:szCs w:val="20"/>
        </w:rPr>
        <w:t>Discover your dream residency</w:t>
      </w:r>
      <w:r w:rsidRPr="006D2251">
        <w:rPr>
          <w:rFonts w:ascii="Arial" w:hAnsi="Arial" w:cs="Arial"/>
          <w:color w:val="512D6D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 FREIDA™, the AMA Residency &amp; Fellowship database.</w:t>
      </w:r>
    </w:p>
    <w:p w14:paraId="598B92DD" w14:textId="77777777" w:rsidR="00AA702B" w:rsidRDefault="00AA702B" w:rsidP="00AA702B">
      <w:pPr>
        <w:pStyle w:val="NoSpacing"/>
        <w:rPr>
          <w:rFonts w:ascii="Arial" w:hAnsi="Arial" w:cs="Arial"/>
          <w:sz w:val="20"/>
          <w:szCs w:val="20"/>
        </w:rPr>
      </w:pPr>
    </w:p>
    <w:p w14:paraId="5A8E0EB6" w14:textId="38D55F24" w:rsidR="00AA702B" w:rsidRDefault="00AA702B" w:rsidP="00AA702B">
      <w:pPr>
        <w:pStyle w:val="NoSpacing"/>
        <w:rPr>
          <w:rFonts w:ascii="Arial" w:hAnsi="Arial" w:cs="Arial"/>
          <w:sz w:val="20"/>
          <w:szCs w:val="20"/>
        </w:rPr>
      </w:pPr>
      <w:r w:rsidRPr="00180DAF">
        <w:rPr>
          <w:rFonts w:ascii="Arial" w:hAnsi="Arial" w:cs="Arial"/>
          <w:b/>
          <w:bCs/>
          <w:color w:val="009DDC"/>
          <w:sz w:val="20"/>
          <w:szCs w:val="20"/>
        </w:rPr>
        <w:t>Joining the AMA only takes a few minutes!</w:t>
      </w:r>
      <w:r w:rsidRPr="00180DAF">
        <w:rPr>
          <w:rFonts w:ascii="Arial" w:hAnsi="Arial" w:cs="Arial"/>
          <w:color w:val="009DDC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Learn more about the benefits of membership and start yours today at </w:t>
      </w:r>
      <w:hyperlink r:id="rId13" w:history="1">
        <w:r w:rsidR="003D5E44" w:rsidRPr="003E4674">
          <w:rPr>
            <w:rStyle w:val="Hyperlink"/>
            <w:rFonts w:ascii="Arial" w:hAnsi="Arial" w:cs="Arial"/>
            <w:sz w:val="20"/>
            <w:szCs w:val="20"/>
          </w:rPr>
          <w:t>www.ama-assn.org/join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45CB6A0E" w14:textId="75B3C693" w:rsidR="00ED5002" w:rsidRPr="005B02EA" w:rsidRDefault="00ED5002" w:rsidP="00ED500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39F51D94" w14:textId="77777777" w:rsidR="00ED5002" w:rsidRDefault="00ED5002" w:rsidP="00ED500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ED008C"/>
          <w:sz w:val="20"/>
          <w:szCs w:val="20"/>
        </w:rPr>
      </w:pPr>
    </w:p>
    <w:p w14:paraId="0B7C8020" w14:textId="24D4CE79" w:rsidR="00ED5002" w:rsidRPr="00F47092" w:rsidRDefault="00ED5002" w:rsidP="00ED50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F47092">
        <w:rPr>
          <w:rFonts w:ascii="Arial" w:hAnsi="Arial" w:cs="Arial"/>
          <w:color w:val="000000"/>
          <w:sz w:val="16"/>
          <w:szCs w:val="16"/>
        </w:rPr>
        <w:t xml:space="preserve">*Premium incentives </w:t>
      </w:r>
      <w:r w:rsidR="0096433E">
        <w:rPr>
          <w:rFonts w:ascii="Arial" w:hAnsi="Arial" w:cs="Arial"/>
          <w:color w:val="000000"/>
          <w:sz w:val="16"/>
          <w:szCs w:val="16"/>
        </w:rPr>
        <w:t xml:space="preserve">are only </w:t>
      </w:r>
      <w:r w:rsidRPr="00F47092">
        <w:rPr>
          <w:rFonts w:ascii="Arial" w:hAnsi="Arial" w:cs="Arial"/>
          <w:color w:val="000000"/>
          <w:sz w:val="16"/>
          <w:szCs w:val="16"/>
        </w:rPr>
        <w:t>eligible with four-year memberships and select schools with three-year programs.</w:t>
      </w:r>
      <w:r>
        <w:rPr>
          <w:rFonts w:ascii="Arial" w:hAnsi="Arial" w:cs="Arial"/>
          <w:color w:val="000000"/>
          <w:sz w:val="16"/>
          <w:szCs w:val="16"/>
        </w:rPr>
        <w:t xml:space="preserve"> While supplies last.</w:t>
      </w:r>
    </w:p>
    <w:p w14:paraId="35A310B2" w14:textId="6697B34F" w:rsidR="00F47092" w:rsidRPr="00ED5002" w:rsidRDefault="00F47092" w:rsidP="00ED500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ED008C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F12F9E" wp14:editId="21D51F15">
                <wp:simplePos x="0" y="0"/>
                <wp:positionH relativeFrom="margin">
                  <wp:align>left</wp:align>
                </wp:positionH>
                <wp:positionV relativeFrom="page">
                  <wp:posOffset>8214256</wp:posOffset>
                </wp:positionV>
                <wp:extent cx="2697480" cy="91440"/>
                <wp:effectExtent l="0" t="0" r="4445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9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3E3E57" w14:textId="06000EB8" w:rsidR="00F47092" w:rsidRPr="00F47092" w:rsidRDefault="00F47092" w:rsidP="00F4709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47092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© 202</w:t>
                            </w:r>
                            <w:r w:rsidR="0096433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 w:rsidRPr="00F47092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American Medical Association. All rights reserved.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12F9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646.8pt;width:212.4pt;height:7.2pt;z-index:25165721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" fillcolor="white [3201]" stroked="f" strokeweight=".5pt">
                <v:textbox inset="0,0,0,0">
                  <w:txbxContent>
                    <w:p w14:paraId="6B3E3E57" w14:textId="06000EB8" w:rsidR="00F47092" w:rsidRPr="00F47092" w:rsidRDefault="00F47092" w:rsidP="00F47092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47092">
                        <w:rPr>
                          <w:rFonts w:ascii="Arial" w:hAnsi="Arial" w:cs="Arial"/>
                          <w:sz w:val="12"/>
                          <w:szCs w:val="12"/>
                        </w:rPr>
                        <w:t>© 202</w:t>
                      </w:r>
                      <w:r w:rsidR="0096433E">
                        <w:rPr>
                          <w:rFonts w:ascii="Arial" w:hAnsi="Arial" w:cs="Arial"/>
                          <w:sz w:val="12"/>
                          <w:szCs w:val="12"/>
                        </w:rPr>
                        <w:t>2</w:t>
                      </w:r>
                      <w:r w:rsidRPr="00F47092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American Medical Association. All rights reserved.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F47092" w:rsidRPr="00ED5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9EA95" w14:textId="77777777" w:rsidR="00002048" w:rsidRDefault="00002048" w:rsidP="00F47092">
      <w:pPr>
        <w:spacing w:after="0" w:line="240" w:lineRule="auto"/>
      </w:pPr>
      <w:r>
        <w:separator/>
      </w:r>
    </w:p>
  </w:endnote>
  <w:endnote w:type="continuationSeparator" w:id="0">
    <w:p w14:paraId="1CB1C40D" w14:textId="77777777" w:rsidR="00002048" w:rsidRDefault="00002048" w:rsidP="00F47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Pro-Semibold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pitch w:val="default"/>
  </w:font>
  <w:font w:name="MyriadPro-Light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85FC3" w14:textId="77777777" w:rsidR="00002048" w:rsidRDefault="00002048" w:rsidP="00F47092">
      <w:pPr>
        <w:spacing w:after="0" w:line="240" w:lineRule="auto"/>
      </w:pPr>
      <w:r>
        <w:separator/>
      </w:r>
    </w:p>
  </w:footnote>
  <w:footnote w:type="continuationSeparator" w:id="0">
    <w:p w14:paraId="692D22D9" w14:textId="77777777" w:rsidR="00002048" w:rsidRDefault="00002048" w:rsidP="00F47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A27"/>
    <w:multiLevelType w:val="hybridMultilevel"/>
    <w:tmpl w:val="D5362254"/>
    <w:lvl w:ilvl="0" w:tplc="A5FA0E10">
      <w:numFmt w:val="bullet"/>
      <w:lvlText w:val="•"/>
      <w:lvlJc w:val="left"/>
      <w:pPr>
        <w:ind w:left="720" w:hanging="360"/>
      </w:pPr>
      <w:rPr>
        <w:rFonts w:ascii="MyriadPro-Semibold" w:eastAsiaTheme="minorHAnsi" w:hAnsi="MyriadPro-Semibold" w:cs="MyriadPro-Semibold" w:hint="default"/>
        <w:color w:val="46166B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35DD6"/>
    <w:multiLevelType w:val="hybridMultilevel"/>
    <w:tmpl w:val="4E684292"/>
    <w:lvl w:ilvl="0" w:tplc="D43EEA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719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293F87"/>
    <w:multiLevelType w:val="hybridMultilevel"/>
    <w:tmpl w:val="CADCDC90"/>
    <w:lvl w:ilvl="0" w:tplc="D43EEA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719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8D528C"/>
    <w:multiLevelType w:val="hybridMultilevel"/>
    <w:tmpl w:val="BEE873D0"/>
    <w:lvl w:ilvl="0" w:tplc="CEEA9EAC">
      <w:numFmt w:val="bullet"/>
      <w:lvlText w:val="•"/>
      <w:lvlJc w:val="left"/>
      <w:pPr>
        <w:ind w:left="720" w:hanging="360"/>
      </w:pPr>
      <w:rPr>
        <w:rFonts w:ascii="MyriadPro-Semibold" w:eastAsiaTheme="minorHAnsi" w:hAnsi="MyriadPro-Semibold" w:cs="MyriadPro-Semibold" w:hint="default"/>
        <w:color w:val="46166B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131A3"/>
    <w:multiLevelType w:val="hybridMultilevel"/>
    <w:tmpl w:val="03682DB0"/>
    <w:lvl w:ilvl="0" w:tplc="D43EEA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7193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92881"/>
    <w:multiLevelType w:val="hybridMultilevel"/>
    <w:tmpl w:val="13DE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77D77"/>
    <w:multiLevelType w:val="hybridMultilevel"/>
    <w:tmpl w:val="3968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B15DB"/>
    <w:multiLevelType w:val="hybridMultilevel"/>
    <w:tmpl w:val="6CBCE016"/>
    <w:lvl w:ilvl="0" w:tplc="D43EEA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7193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62223"/>
    <w:multiLevelType w:val="hybridMultilevel"/>
    <w:tmpl w:val="F3AE1738"/>
    <w:lvl w:ilvl="0" w:tplc="C240BC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46166B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C2240"/>
    <w:multiLevelType w:val="hybridMultilevel"/>
    <w:tmpl w:val="0A6897D4"/>
    <w:lvl w:ilvl="0" w:tplc="774E580A">
      <w:numFmt w:val="bullet"/>
      <w:lvlText w:val="•"/>
      <w:lvlJc w:val="left"/>
      <w:pPr>
        <w:ind w:left="720" w:hanging="360"/>
      </w:pPr>
      <w:rPr>
        <w:rFonts w:ascii="MyriadPro-Semibold" w:eastAsiaTheme="minorHAnsi" w:hAnsi="MyriadPro-Semibold" w:cs="MyriadPro-Semibold" w:hint="default"/>
        <w:color w:val="46166B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F2682"/>
    <w:multiLevelType w:val="multilevel"/>
    <w:tmpl w:val="FEAE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F839E4"/>
    <w:multiLevelType w:val="hybridMultilevel"/>
    <w:tmpl w:val="595A3CFA"/>
    <w:lvl w:ilvl="0" w:tplc="D43EEA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719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724249"/>
    <w:multiLevelType w:val="multilevel"/>
    <w:tmpl w:val="3898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D15C58"/>
    <w:multiLevelType w:val="hybridMultilevel"/>
    <w:tmpl w:val="CB2A7E1E"/>
    <w:lvl w:ilvl="0" w:tplc="D43EEA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719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506168">
    <w:abstractNumId w:val="11"/>
  </w:num>
  <w:num w:numId="2" w16cid:durableId="1169829328">
    <w:abstractNumId w:val="0"/>
  </w:num>
  <w:num w:numId="3" w16cid:durableId="1863401357">
    <w:abstractNumId w:val="2"/>
  </w:num>
  <w:num w:numId="4" w16cid:durableId="538787971">
    <w:abstractNumId w:val="3"/>
  </w:num>
  <w:num w:numId="5" w16cid:durableId="1467702590">
    <w:abstractNumId w:val="13"/>
  </w:num>
  <w:num w:numId="6" w16cid:durableId="282003269">
    <w:abstractNumId w:val="9"/>
  </w:num>
  <w:num w:numId="7" w16cid:durableId="313753092">
    <w:abstractNumId w:val="1"/>
  </w:num>
  <w:num w:numId="8" w16cid:durableId="2072345452">
    <w:abstractNumId w:val="8"/>
  </w:num>
  <w:num w:numId="9" w16cid:durableId="1303728532">
    <w:abstractNumId w:val="5"/>
  </w:num>
  <w:num w:numId="10" w16cid:durableId="2058704873">
    <w:abstractNumId w:val="6"/>
  </w:num>
  <w:num w:numId="11" w16cid:durableId="1040519953">
    <w:abstractNumId w:val="4"/>
  </w:num>
  <w:num w:numId="12" w16cid:durableId="46072715">
    <w:abstractNumId w:val="7"/>
  </w:num>
  <w:num w:numId="13" w16cid:durableId="800072120">
    <w:abstractNumId w:val="12"/>
  </w:num>
  <w:num w:numId="14" w16cid:durableId="8021611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92"/>
    <w:rsid w:val="00002048"/>
    <w:rsid w:val="00180DAF"/>
    <w:rsid w:val="001D6034"/>
    <w:rsid w:val="0028264E"/>
    <w:rsid w:val="00352D14"/>
    <w:rsid w:val="00386117"/>
    <w:rsid w:val="003A082F"/>
    <w:rsid w:val="003D5E44"/>
    <w:rsid w:val="003E4674"/>
    <w:rsid w:val="004F2ED8"/>
    <w:rsid w:val="00500AFE"/>
    <w:rsid w:val="005B02EA"/>
    <w:rsid w:val="00612046"/>
    <w:rsid w:val="006A12CC"/>
    <w:rsid w:val="006D2251"/>
    <w:rsid w:val="006E10E0"/>
    <w:rsid w:val="007E26EE"/>
    <w:rsid w:val="007E33A8"/>
    <w:rsid w:val="008E553C"/>
    <w:rsid w:val="0096433E"/>
    <w:rsid w:val="00983FC7"/>
    <w:rsid w:val="00A66826"/>
    <w:rsid w:val="00AA702B"/>
    <w:rsid w:val="00C27273"/>
    <w:rsid w:val="00CC2502"/>
    <w:rsid w:val="00D13BCE"/>
    <w:rsid w:val="00E70D4F"/>
    <w:rsid w:val="00ED5002"/>
    <w:rsid w:val="00F4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E9534"/>
  <w15:chartTrackingRefBased/>
  <w15:docId w15:val="{D1AC1243-96F7-4506-AC2F-740A7631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Subtitle"/>
    <w:link w:val="TitleChar"/>
    <w:autoRedefine/>
    <w:uiPriority w:val="10"/>
    <w:qFormat/>
    <w:rsid w:val="00983FC7"/>
    <w:pPr>
      <w:spacing w:after="90" w:line="276" w:lineRule="auto"/>
      <w:contextualSpacing/>
    </w:pPr>
    <w:rPr>
      <w:rFonts w:ascii="Arial Black" w:eastAsiaTheme="majorEastAsia" w:hAnsi="Arial Black" w:cs="Times New Roman (Headings CS)"/>
      <w:b/>
      <w:caps/>
      <w:color w:val="512D6D"/>
      <w:spacing w:val="-2"/>
      <w:kern w:val="28"/>
      <w:sz w:val="48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983FC7"/>
    <w:rPr>
      <w:rFonts w:ascii="Arial Black" w:eastAsiaTheme="majorEastAsia" w:hAnsi="Arial Black" w:cs="Times New Roman (Headings CS)"/>
      <w:b/>
      <w:caps/>
      <w:color w:val="512D6D"/>
      <w:spacing w:val="-2"/>
      <w:kern w:val="28"/>
      <w:sz w:val="48"/>
      <w:szCs w:val="6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83FC7"/>
    <w:pPr>
      <w:numPr>
        <w:ilvl w:val="1"/>
      </w:numPr>
      <w:spacing w:after="620" w:line="310" w:lineRule="exact"/>
    </w:pPr>
    <w:rPr>
      <w:rFonts w:ascii="Arial" w:eastAsiaTheme="minorEastAsia" w:hAnsi="Arial" w:cs="Times New Roman (Body CS)"/>
      <w:color w:val="512D6D"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983FC7"/>
    <w:rPr>
      <w:rFonts w:ascii="Arial" w:eastAsiaTheme="minorEastAsia" w:hAnsi="Arial" w:cs="Times New Roman (Body CS)"/>
      <w:color w:val="512D6D"/>
      <w:sz w:val="26"/>
    </w:rPr>
  </w:style>
  <w:style w:type="paragraph" w:styleId="Header">
    <w:name w:val="header"/>
    <w:basedOn w:val="Normal"/>
    <w:link w:val="HeaderChar"/>
    <w:uiPriority w:val="99"/>
    <w:unhideWhenUsed/>
    <w:rsid w:val="00F4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092"/>
  </w:style>
  <w:style w:type="paragraph" w:styleId="Footer">
    <w:name w:val="footer"/>
    <w:basedOn w:val="Normal"/>
    <w:link w:val="FooterChar"/>
    <w:uiPriority w:val="99"/>
    <w:unhideWhenUsed/>
    <w:rsid w:val="00F4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092"/>
  </w:style>
  <w:style w:type="paragraph" w:styleId="ListParagraph">
    <w:name w:val="List Paragraph"/>
    <w:basedOn w:val="Normal"/>
    <w:uiPriority w:val="34"/>
    <w:qFormat/>
    <w:rsid w:val="00F470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702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A702B"/>
    <w:pPr>
      <w:spacing w:after="0" w:line="240" w:lineRule="auto"/>
    </w:pPr>
  </w:style>
  <w:style w:type="paragraph" w:customStyle="1" w:styleId="paragraph">
    <w:name w:val="paragraph"/>
    <w:basedOn w:val="Normal"/>
    <w:rsid w:val="0061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12046"/>
  </w:style>
  <w:style w:type="character" w:customStyle="1" w:styleId="eop">
    <w:name w:val="eop"/>
    <w:basedOn w:val="DefaultParagraphFont"/>
    <w:rsid w:val="00612046"/>
  </w:style>
  <w:style w:type="character" w:styleId="UnresolvedMention">
    <w:name w:val="Unresolved Mention"/>
    <w:basedOn w:val="DefaultParagraphFont"/>
    <w:uiPriority w:val="99"/>
    <w:semiHidden/>
    <w:unhideWhenUsed/>
    <w:rsid w:val="00500A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12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1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2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2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2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ma-assn.org/joi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ma-assn.org/joi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7m1 xmlns="9390356d-ba08-45bf-bfa2-e57a929fdde2">
      <UserInfo>
        <DisplayName/>
        <AccountId xsi:nil="true"/>
        <AccountType/>
      </UserInfo>
    </z7m1>
    <jcax xmlns="9390356d-ba08-45bf-bfa2-e57a929fdd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020D05AF26041873314B68F1D2D56" ma:contentTypeVersion="17" ma:contentTypeDescription="Create a new document." ma:contentTypeScope="" ma:versionID="33a697d900f0c5674425208b212123b7">
  <xsd:schema xmlns:xsd="http://www.w3.org/2001/XMLSchema" xmlns:xs="http://www.w3.org/2001/XMLSchema" xmlns:p="http://schemas.microsoft.com/office/2006/metadata/properties" xmlns:ns2="9390356d-ba08-45bf-bfa2-e57a929fdde2" xmlns:ns3="12650ac0-d0ea-42f5-80a2-60a22bf0ecdd" targetNamespace="http://schemas.microsoft.com/office/2006/metadata/properties" ma:root="true" ma:fieldsID="91f1879505564cac78af4d1a1e6aee5b" ns2:_="" ns3:_="">
    <xsd:import namespace="9390356d-ba08-45bf-bfa2-e57a929fdde2"/>
    <xsd:import namespace="12650ac0-d0ea-42f5-80a2-60a22bf0e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z7m1" minOccurs="0"/>
                <xsd:element ref="ns2:jcax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0356d-ba08-45bf-bfa2-e57a929f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z7m1" ma:index="19" nillable="true" ma:displayName="Person or Group" ma:list="UserInfo" ma:internalName="z7m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cax" ma:index="20" nillable="true" ma:displayName="Text" ma:internalName="jcax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50ac0-d0ea-42f5-80a2-60a22bf0ecd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48CE0C-9420-49D8-85C6-6B0AD2F665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DE4C9D-A020-4653-A041-E5B0660B4554}">
  <ds:schemaRefs>
    <ds:schemaRef ds:uri="http://schemas.microsoft.com/office/2006/metadata/properties"/>
    <ds:schemaRef ds:uri="http://www.w3.org/2000/xmlns/"/>
    <ds:schemaRef ds:uri="9390356d-ba08-45bf-bfa2-e57a929fdde2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C74C0C5C-0B45-4096-83E4-FF534C754D0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390356d-ba08-45bf-bfa2-e57a929fdde2"/>
    <ds:schemaRef ds:uri="12650ac0-d0ea-42f5-80a2-60a22bf0ec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Wells  (he/him/his)</dc:creator>
  <cp:keywords/>
  <dc:description/>
  <cp:lastModifiedBy>Paul Wells  (he/him/his)</cp:lastModifiedBy>
  <cp:revision>2</cp:revision>
  <dcterms:created xsi:type="dcterms:W3CDTF">2022-08-12T17:19:00Z</dcterms:created>
  <dcterms:modified xsi:type="dcterms:W3CDTF">2022-08-12T17:19:00Z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0x010100334020D05AF26041873314B68F1D2D56</vt:lpwstr>
  </property>
</Properties>
</file>