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B062" w14:textId="526644BD" w:rsidR="00F47092" w:rsidRPr="00F47092" w:rsidRDefault="1760CAD8" w:rsidP="66CFE2B6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10310BB" wp14:editId="598009BF">
            <wp:extent cx="1866433" cy="852805"/>
            <wp:effectExtent l="0" t="0" r="635" b="4445"/>
            <wp:docPr id="750108156" name="Graphic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5532" t="14388" r="74568" b="46967"/>
                    <a:stretch/>
                  </pic:blipFill>
                  <pic:spPr bwMode="auto">
                    <a:xfrm>
                      <a:off x="0" y="0"/>
                      <a:ext cx="1878413" cy="85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AAB90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C617F4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5BBB0639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 </w:t>
      </w:r>
      <w:r w:rsidRPr="00180DAF">
        <w:rPr>
          <w:rFonts w:ascii="Arial" w:hAnsi="Arial" w:cs="Arial"/>
          <w:color w:val="ED008C"/>
          <w:sz w:val="20"/>
          <w:szCs w:val="20"/>
        </w:rPr>
        <w:t>&lt;</w:t>
      </w:r>
      <w:r w:rsidRPr="00180DAF">
        <w:rPr>
          <w:rFonts w:ascii="Arial" w:hAnsi="Arial" w:cs="Arial"/>
          <w:color w:val="ED008C"/>
          <w:sz w:val="20"/>
          <w:szCs w:val="20"/>
          <w:highlight w:val="yellow"/>
        </w:rPr>
        <w:t>name</w:t>
      </w:r>
      <w:r w:rsidRPr="00180DAF">
        <w:rPr>
          <w:rFonts w:ascii="Arial" w:hAnsi="Arial" w:cs="Arial"/>
          <w:color w:val="ED008C"/>
          <w:sz w:val="20"/>
          <w:szCs w:val="20"/>
        </w:rPr>
        <w:t>&gt;,</w:t>
      </w:r>
    </w:p>
    <w:p w14:paraId="30EA94CC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14F51572" w14:textId="65CB26B6" w:rsidR="386DB85C" w:rsidRDefault="386DB85C" w:rsidP="386DB85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25B12A7" w14:textId="4410185B" w:rsidR="00AA702B" w:rsidRDefault="00AA702B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would like to invite you to join your peers at </w:t>
      </w:r>
      <w:r w:rsidRPr="00180DAF">
        <w:rPr>
          <w:rFonts w:ascii="Arial" w:hAnsi="Arial" w:cs="Arial"/>
          <w:color w:val="ED008C"/>
          <w:sz w:val="20"/>
          <w:szCs w:val="20"/>
        </w:rPr>
        <w:t>&lt;</w:t>
      </w:r>
      <w:r w:rsidRPr="00180DAF">
        <w:rPr>
          <w:rFonts w:ascii="Arial" w:hAnsi="Arial" w:cs="Arial"/>
          <w:color w:val="ED008C"/>
          <w:sz w:val="20"/>
          <w:szCs w:val="20"/>
          <w:highlight w:val="yellow"/>
        </w:rPr>
        <w:t>medical school</w:t>
      </w:r>
      <w:r w:rsidRPr="00180DAF">
        <w:rPr>
          <w:rFonts w:ascii="Arial" w:hAnsi="Arial" w:cs="Arial"/>
          <w:color w:val="ED008C"/>
          <w:sz w:val="20"/>
          <w:szCs w:val="20"/>
        </w:rPr>
        <w:t xml:space="preserve">&gt; </w:t>
      </w:r>
      <w:r>
        <w:rPr>
          <w:rFonts w:ascii="Arial" w:hAnsi="Arial" w:cs="Arial"/>
          <w:sz w:val="20"/>
          <w:szCs w:val="20"/>
        </w:rPr>
        <w:t>in becoming a member of the American Medical Association.</w:t>
      </w:r>
    </w:p>
    <w:p w14:paraId="388330B4" w14:textId="77777777" w:rsidR="00362BE5" w:rsidRDefault="00362BE5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994DE6B" w14:textId="41A42D03" w:rsidR="00AA702B" w:rsidRPr="006D2251" w:rsidRDefault="00362BE5" w:rsidP="006D2251">
      <w:pPr>
        <w:pStyle w:val="NoSpacing"/>
        <w:spacing w:line="276" w:lineRule="auto"/>
        <w:rPr>
          <w:rFonts w:ascii="Arial" w:hAnsi="Arial" w:cs="Arial"/>
          <w:b/>
          <w:bCs/>
          <w:color w:val="009DDC"/>
          <w:sz w:val="20"/>
          <w:szCs w:val="20"/>
        </w:rPr>
      </w:pPr>
      <w:r w:rsidRPr="00BC48F1">
        <w:rPr>
          <w:rFonts w:ascii="Arial" w:hAnsi="Arial" w:cs="Arial"/>
          <w:b/>
          <w:bCs/>
          <w:sz w:val="20"/>
          <w:szCs w:val="20"/>
          <w:u w:val="single"/>
        </w:rPr>
        <w:t>J</w:t>
      </w:r>
      <w:hyperlink r:id="rId12">
        <w:r w:rsidR="00AA702B" w:rsidRPr="00BC48F1">
          <w:rPr>
            <w:rStyle w:val="Hyperlink"/>
            <w:rFonts w:ascii="Arial" w:hAnsi="Arial" w:cs="Arial"/>
            <w:b/>
            <w:bCs/>
            <w:color w:val="512D6D"/>
            <w:sz w:val="20"/>
            <w:szCs w:val="20"/>
          </w:rPr>
          <w:t>oin the AMA</w:t>
        </w:r>
      </w:hyperlink>
      <w:r>
        <w:rPr>
          <w:rStyle w:val="Hyperlink"/>
          <w:rFonts w:ascii="Arial" w:hAnsi="Arial" w:cs="Arial"/>
          <w:b/>
          <w:bCs/>
          <w:color w:val="512D6D"/>
          <w:sz w:val="20"/>
          <w:szCs w:val="20"/>
        </w:rPr>
        <w:t xml:space="preserve"> </w:t>
      </w:r>
      <w:r w:rsidRPr="00BC48F1">
        <w:rPr>
          <w:rStyle w:val="Hyperlink"/>
          <w:rFonts w:ascii="Arial" w:hAnsi="Arial" w:cs="Arial"/>
          <w:color w:val="512D6D"/>
          <w:sz w:val="20"/>
          <w:szCs w:val="20"/>
          <w:u w:val="none"/>
        </w:rPr>
        <w:t>for only $68</w:t>
      </w:r>
      <w:r w:rsidR="00522D98" w:rsidRPr="00BC48F1">
        <w:rPr>
          <w:rStyle w:val="Hyperlink"/>
          <w:rFonts w:ascii="Arial" w:hAnsi="Arial" w:cs="Arial"/>
          <w:color w:val="512D6D"/>
          <w:sz w:val="20"/>
          <w:szCs w:val="20"/>
          <w:u w:val="none"/>
        </w:rPr>
        <w:t xml:space="preserve"> ($17/year)</w:t>
      </w:r>
      <w:r w:rsidR="00AA702B" w:rsidRPr="65656960">
        <w:rPr>
          <w:rFonts w:ascii="Arial" w:hAnsi="Arial" w:cs="Arial"/>
          <w:b/>
          <w:bCs/>
          <w:sz w:val="20"/>
          <w:szCs w:val="20"/>
        </w:rPr>
        <w:t>,</w:t>
      </w:r>
      <w:r w:rsidR="00AA702B" w:rsidRPr="65656960">
        <w:rPr>
          <w:rFonts w:ascii="Arial" w:hAnsi="Arial" w:cs="Arial"/>
          <w:sz w:val="20"/>
          <w:szCs w:val="20"/>
        </w:rPr>
        <w:t xml:space="preserve"> </w:t>
      </w:r>
      <w:r w:rsidR="002B5F1B">
        <w:rPr>
          <w:rFonts w:ascii="Arial" w:hAnsi="Arial" w:cs="Arial"/>
          <w:sz w:val="20"/>
          <w:szCs w:val="20"/>
        </w:rPr>
        <w:t xml:space="preserve">and </w:t>
      </w:r>
      <w:r w:rsidR="00AA702B" w:rsidRPr="65656960">
        <w:rPr>
          <w:rFonts w:ascii="Arial" w:hAnsi="Arial" w:cs="Arial"/>
          <w:sz w:val="20"/>
          <w:szCs w:val="20"/>
        </w:rPr>
        <w:t xml:space="preserve">you’ll immediately receive a welcome gift of your choice with a 4-year membership. </w:t>
      </w:r>
      <w:r w:rsidR="00AA702B" w:rsidRPr="65656960">
        <w:rPr>
          <w:rFonts w:ascii="Arial" w:hAnsi="Arial" w:cs="Arial"/>
          <w:b/>
          <w:bCs/>
          <w:color w:val="009DDC"/>
          <w:sz w:val="20"/>
          <w:szCs w:val="20"/>
        </w:rPr>
        <w:t>Your choices include:</w:t>
      </w:r>
    </w:p>
    <w:p w14:paraId="372A3E88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4A76B89D" w14:textId="77777777" w:rsidR="00D47883" w:rsidRPr="00D47883" w:rsidRDefault="00D47883" w:rsidP="00D4788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47883">
        <w:rPr>
          <w:rFonts w:ascii="Arial" w:hAnsi="Arial" w:cs="Arial"/>
          <w:sz w:val="20"/>
          <w:szCs w:val="20"/>
        </w:rPr>
        <w:t>First Aid for the USMLE Step 1 2022</w:t>
      </w:r>
    </w:p>
    <w:p w14:paraId="479547EF" w14:textId="77777777" w:rsidR="00D47883" w:rsidRPr="00D47883" w:rsidRDefault="00D47883" w:rsidP="00D4788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47883">
        <w:rPr>
          <w:rFonts w:ascii="Arial" w:hAnsi="Arial" w:cs="Arial"/>
          <w:sz w:val="20"/>
          <w:szCs w:val="20"/>
        </w:rPr>
        <w:t>First Aid for the USMLE Step 1 2023</w:t>
      </w:r>
    </w:p>
    <w:p w14:paraId="44F5810D" w14:textId="37CCCB65" w:rsidR="00D47883" w:rsidRPr="00D47883" w:rsidRDefault="00D47883" w:rsidP="00D4788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47883">
        <w:rPr>
          <w:rFonts w:ascii="Arial" w:hAnsi="Arial" w:cs="Arial"/>
          <w:sz w:val="20"/>
          <w:szCs w:val="20"/>
        </w:rPr>
        <w:t>Boards and Beyond (</w:t>
      </w:r>
      <w:r w:rsidR="00FD39E0">
        <w:rPr>
          <w:rFonts w:ascii="Arial" w:hAnsi="Arial" w:cs="Arial"/>
          <w:sz w:val="20"/>
          <w:szCs w:val="20"/>
        </w:rPr>
        <w:t>3-</w:t>
      </w:r>
      <w:r w:rsidRPr="00D47883">
        <w:rPr>
          <w:rFonts w:ascii="Arial" w:hAnsi="Arial" w:cs="Arial"/>
          <w:sz w:val="20"/>
          <w:szCs w:val="20"/>
        </w:rPr>
        <w:t>month digital subscription)</w:t>
      </w:r>
    </w:p>
    <w:p w14:paraId="1964B8C6" w14:textId="77777777" w:rsidR="00D47883" w:rsidRPr="00D47883" w:rsidRDefault="00D47883" w:rsidP="00D4788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47883">
        <w:rPr>
          <w:rFonts w:ascii="Arial" w:hAnsi="Arial" w:cs="Arial"/>
          <w:sz w:val="20"/>
          <w:szCs w:val="20"/>
        </w:rPr>
        <w:t>Kaplan USMLE Step 1 Qbank (3-month digital subscription)</w:t>
      </w:r>
    </w:p>
    <w:p w14:paraId="66E75609" w14:textId="481150BB" w:rsidR="00B43D47" w:rsidRPr="00AA702B" w:rsidRDefault="00D47883" w:rsidP="00D47883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47883">
        <w:rPr>
          <w:rFonts w:ascii="Arial" w:hAnsi="Arial" w:cs="Arial"/>
          <w:sz w:val="20"/>
          <w:szCs w:val="20"/>
        </w:rPr>
        <w:t>Kaplan COMLEX Level 1 Qbank (3-month digital subscription)</w:t>
      </w:r>
    </w:p>
    <w:p w14:paraId="44DC0ABB" w14:textId="77777777" w:rsidR="00AA702B" w:rsidRDefault="00AA702B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8947EED" w14:textId="6AC1051D" w:rsidR="00AA702B" w:rsidRDefault="00AA702B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You’ll also get access to a wide range of exclusive benefits and opportunities that will support you throughout med</w:t>
      </w:r>
      <w:r w:rsidR="00FD39E0">
        <w:rPr>
          <w:rFonts w:ascii="Arial" w:hAnsi="Arial" w:cs="Arial"/>
          <w:sz w:val="20"/>
          <w:szCs w:val="20"/>
        </w:rPr>
        <w:t>ical</w:t>
      </w:r>
      <w:r>
        <w:rPr>
          <w:rFonts w:ascii="Arial" w:hAnsi="Arial" w:cs="Arial"/>
          <w:sz w:val="20"/>
          <w:szCs w:val="20"/>
        </w:rPr>
        <w:t xml:space="preserve"> school and beyond.</w:t>
      </w:r>
    </w:p>
    <w:p w14:paraId="459EF7A1" w14:textId="77777777" w:rsidR="006D2251" w:rsidRDefault="006D2251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03D61F85" w14:textId="41AA15A4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Enjoy 30% off study aids</w:t>
      </w:r>
      <w:r>
        <w:rPr>
          <w:rFonts w:ascii="Arial" w:hAnsi="Arial" w:cs="Arial"/>
          <w:sz w:val="20"/>
          <w:szCs w:val="20"/>
        </w:rPr>
        <w:t>, a free 2-year Headspace subscription</w:t>
      </w:r>
      <w:r w:rsidR="006D2251">
        <w:rPr>
          <w:rFonts w:ascii="Arial" w:hAnsi="Arial" w:cs="Arial"/>
          <w:sz w:val="20"/>
          <w:szCs w:val="20"/>
        </w:rPr>
        <w:t>, Gympass Benefits</w:t>
      </w:r>
      <w:r>
        <w:rPr>
          <w:rFonts w:ascii="Arial" w:hAnsi="Arial" w:cs="Arial"/>
          <w:sz w:val="20"/>
          <w:szCs w:val="20"/>
        </w:rPr>
        <w:t xml:space="preserve"> and more members-only discounts.</w:t>
      </w:r>
    </w:p>
    <w:p w14:paraId="4883E77D" w14:textId="77777777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Make your CV stand out</w:t>
      </w:r>
      <w:r w:rsidRPr="006D2251">
        <w:rPr>
          <w:rFonts w:ascii="Arial" w:hAnsi="Arial" w:cs="Arial"/>
          <w:color w:val="512D6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1,000+ leadership opportunities available to members and network with leaders in medicine.</w:t>
      </w:r>
    </w:p>
    <w:p w14:paraId="07548CC4" w14:textId="77777777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Raise your voice</w:t>
      </w:r>
      <w:r w:rsidRPr="006D2251">
        <w:rPr>
          <w:rFonts w:ascii="Arial" w:hAnsi="Arial" w:cs="Arial"/>
          <w:color w:val="512D6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the most important issues in health care and support AMA advocacy.</w:t>
      </w:r>
    </w:p>
    <w:p w14:paraId="51A8F353" w14:textId="29F1337B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108203D9">
        <w:rPr>
          <w:rFonts w:ascii="Arial" w:hAnsi="Arial" w:cs="Arial"/>
          <w:b/>
          <w:bCs/>
          <w:color w:val="512D6D"/>
          <w:sz w:val="20"/>
          <w:szCs w:val="20"/>
        </w:rPr>
        <w:t>Discover your dream residency</w:t>
      </w:r>
      <w:r w:rsidRPr="108203D9">
        <w:rPr>
          <w:rFonts w:ascii="Arial" w:hAnsi="Arial" w:cs="Arial"/>
          <w:color w:val="512D6D"/>
          <w:sz w:val="20"/>
          <w:szCs w:val="20"/>
        </w:rPr>
        <w:t xml:space="preserve"> </w:t>
      </w:r>
      <w:r w:rsidRPr="108203D9">
        <w:rPr>
          <w:rFonts w:ascii="Arial" w:hAnsi="Arial" w:cs="Arial"/>
          <w:sz w:val="20"/>
          <w:szCs w:val="20"/>
        </w:rPr>
        <w:t>with FREIDA™, the AMA Residency &amp; Fellowship database.</w:t>
      </w:r>
    </w:p>
    <w:p w14:paraId="598B92DD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5A8E0EB6" w14:textId="131619CE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  <w:r w:rsidRPr="00180DAF">
        <w:rPr>
          <w:rFonts w:ascii="Arial" w:hAnsi="Arial" w:cs="Arial"/>
          <w:b/>
          <w:bCs/>
          <w:color w:val="009DDC"/>
          <w:sz w:val="20"/>
          <w:szCs w:val="20"/>
        </w:rPr>
        <w:t>Joining the AMA only takes a few minutes!</w:t>
      </w:r>
      <w:r w:rsidRPr="00180DAF">
        <w:rPr>
          <w:rFonts w:ascii="Arial" w:hAnsi="Arial" w:cs="Arial"/>
          <w:color w:val="009DDC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Learn more about the benefits of membership and start yours today at </w:t>
      </w:r>
      <w:hyperlink r:id="rId13" w:history="1">
        <w:r w:rsidR="003A00BA" w:rsidRPr="00BC48F1">
          <w:rPr>
            <w:rStyle w:val="Hyperlink"/>
            <w:rFonts w:ascii="Arial" w:hAnsi="Arial" w:cs="Arial"/>
            <w:sz w:val="20"/>
            <w:szCs w:val="20"/>
          </w:rPr>
          <w:t>www.ama-assn.org/join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16D74193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503E7C5B" w14:textId="12B79777" w:rsidR="00F47092" w:rsidRPr="00F47092" w:rsidRDefault="00F47092" w:rsidP="757C6F1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18F97B39" w14:textId="77206B1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>Sincerely,</w:t>
      </w:r>
    </w:p>
    <w:p w14:paraId="31B8D75A" w14:textId="5B27B49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F900BD" w14:textId="77777777" w:rsidR="00F47092" w:rsidRPr="00180DAF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  <w:r w:rsidRPr="00180DAF">
        <w:rPr>
          <w:rFonts w:ascii="Arial" w:hAnsi="Arial" w:cs="Arial"/>
          <w:color w:val="ED008C"/>
          <w:sz w:val="20"/>
          <w:szCs w:val="20"/>
        </w:rPr>
        <w:t>&lt;outreach leader&gt;</w:t>
      </w:r>
    </w:p>
    <w:p w14:paraId="4542BDEB" w14:textId="77777777" w:rsidR="00D13BCE" w:rsidRDefault="00D13BCE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4"/>
          <w:szCs w:val="14"/>
        </w:rPr>
      </w:pPr>
    </w:p>
    <w:p w14:paraId="4B590A74" w14:textId="7A6EC500" w:rsidR="00F47092" w:rsidRPr="00F47092" w:rsidRDefault="00F47092" w:rsidP="66CFE2B6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4"/>
          <w:szCs w:val="14"/>
        </w:rPr>
      </w:pPr>
    </w:p>
    <w:p w14:paraId="0E6224A2" w14:textId="77777777" w:rsidR="00606421" w:rsidRDefault="00606421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6"/>
          <w:szCs w:val="16"/>
        </w:rPr>
      </w:pPr>
    </w:p>
    <w:p w14:paraId="734A31C5" w14:textId="77777777" w:rsidR="00606421" w:rsidRPr="00FC16DE" w:rsidRDefault="00606421" w:rsidP="0060642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FC16DE">
        <w:rPr>
          <w:rFonts w:ascii="Arial" w:eastAsia="Times New Roman" w:hAnsi="Arial" w:cs="Arial"/>
          <w:sz w:val="16"/>
          <w:szCs w:val="16"/>
        </w:rPr>
        <w:t>Limit one (1) “Welcome” gift per eligible member. Subject to change. While supplies last. “Welcome” gifts are eligible with four-year memberships and select schools with three-year programs.</w:t>
      </w:r>
    </w:p>
    <w:p w14:paraId="00644057" w14:textId="5684B5AF" w:rsidR="00606421" w:rsidRPr="00606421" w:rsidRDefault="00606421" w:rsidP="00606421">
      <w:pPr>
        <w:spacing w:after="0" w:line="240" w:lineRule="auto"/>
        <w:rPr>
          <w:rFonts w:ascii="Calibri" w:eastAsia="Times New Roman" w:hAnsi="Calibri" w:cs="Calibri"/>
        </w:rPr>
      </w:pPr>
    </w:p>
    <w:p w14:paraId="35A310B2" w14:textId="3C3AD5D6" w:rsidR="00F47092" w:rsidRPr="00F47092" w:rsidRDefault="00BC48F1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6"/>
          <w:szCs w:val="16"/>
        </w:rPr>
      </w:pPr>
      <w:r>
        <w:rPr>
          <w:noProof/>
        </w:rPr>
        <w:drawing>
          <wp:anchor distT="118745" distB="0" distL="0" distR="0" simplePos="0" relativeHeight="251658241" behindDoc="1" locked="0" layoutInCell="1" allowOverlap="1" wp14:anchorId="616A6993" wp14:editId="434E2586">
            <wp:simplePos x="0" y="0"/>
            <wp:positionH relativeFrom="page">
              <wp:posOffset>0</wp:posOffset>
            </wp:positionH>
            <wp:positionV relativeFrom="margin">
              <wp:posOffset>7581900</wp:posOffset>
            </wp:positionV>
            <wp:extent cx="4445000" cy="685800"/>
            <wp:effectExtent l="0" t="0" r="0" b="0"/>
            <wp:wrapNone/>
            <wp:docPr id="69" name="Graphic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r="42811"/>
                    <a:stretch/>
                  </pic:blipFill>
                  <pic:spPr bwMode="auto">
                    <a:xfrm>
                      <a:off x="0" y="0"/>
                      <a:ext cx="44450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12F9E" wp14:editId="661E090E">
                <wp:simplePos x="0" y="0"/>
                <wp:positionH relativeFrom="margin">
                  <wp:posOffset>0</wp:posOffset>
                </wp:positionH>
                <wp:positionV relativeFrom="page">
                  <wp:posOffset>8855075</wp:posOffset>
                </wp:positionV>
                <wp:extent cx="2697480" cy="914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3E57" w14:textId="352CF8A5" w:rsidR="00F47092" w:rsidRPr="00F47092" w:rsidRDefault="00F47092" w:rsidP="00F4709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© 202</w:t>
                            </w:r>
                            <w:r w:rsidR="003629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American Medical Association. All rights reserved.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2F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697.25pt;width:212.4pt;height:7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" fillcolor="white [3201]" stroked="f" strokeweight=".5pt">
                <v:textbox inset="0,0,0,0">
                  <w:txbxContent>
                    <w:p w14:paraId="6B3E3E57" w14:textId="352CF8A5" w:rsidR="00F47092" w:rsidRPr="00F47092" w:rsidRDefault="00F47092" w:rsidP="00F4709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>© 202</w:t>
                      </w:r>
                      <w:r w:rsidR="003629D5">
                        <w:rPr>
                          <w:rFonts w:ascii="Arial" w:hAnsi="Arial" w:cs="Arial"/>
                          <w:sz w:val="12"/>
                          <w:szCs w:val="12"/>
                        </w:rPr>
                        <w:t>2</w:t>
                      </w: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American Medical Association. All rights reserved.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47092" w:rsidRPr="00F4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FB51" w14:textId="77777777" w:rsidR="009A6BAD" w:rsidRDefault="009A6BAD" w:rsidP="00F47092">
      <w:pPr>
        <w:spacing w:after="0" w:line="240" w:lineRule="auto"/>
      </w:pPr>
      <w:r>
        <w:separator/>
      </w:r>
    </w:p>
  </w:endnote>
  <w:endnote w:type="continuationSeparator" w:id="0">
    <w:p w14:paraId="3005FB46" w14:textId="77777777" w:rsidR="009A6BAD" w:rsidRDefault="009A6BAD" w:rsidP="00F47092">
      <w:pPr>
        <w:spacing w:after="0" w:line="240" w:lineRule="auto"/>
      </w:pPr>
      <w:r>
        <w:continuationSeparator/>
      </w:r>
    </w:p>
  </w:endnote>
  <w:endnote w:type="continuationNotice" w:id="1">
    <w:p w14:paraId="4A18C94C" w14:textId="77777777" w:rsidR="004C549B" w:rsidRDefault="004C5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-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448C" w14:textId="77777777" w:rsidR="009A6BAD" w:rsidRDefault="009A6BAD" w:rsidP="00F47092">
      <w:pPr>
        <w:spacing w:after="0" w:line="240" w:lineRule="auto"/>
      </w:pPr>
      <w:r>
        <w:separator/>
      </w:r>
    </w:p>
  </w:footnote>
  <w:footnote w:type="continuationSeparator" w:id="0">
    <w:p w14:paraId="00C8A0EF" w14:textId="77777777" w:rsidR="009A6BAD" w:rsidRDefault="009A6BAD" w:rsidP="00F47092">
      <w:pPr>
        <w:spacing w:after="0" w:line="240" w:lineRule="auto"/>
      </w:pPr>
      <w:r>
        <w:continuationSeparator/>
      </w:r>
    </w:p>
  </w:footnote>
  <w:footnote w:type="continuationNotice" w:id="1">
    <w:p w14:paraId="4C2F418C" w14:textId="77777777" w:rsidR="004C549B" w:rsidRDefault="004C5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A27"/>
    <w:multiLevelType w:val="hybridMultilevel"/>
    <w:tmpl w:val="D5362254"/>
    <w:lvl w:ilvl="0" w:tplc="A5FA0E10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DD6"/>
    <w:multiLevelType w:val="hybridMultilevel"/>
    <w:tmpl w:val="4E684292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93F87"/>
    <w:multiLevelType w:val="hybridMultilevel"/>
    <w:tmpl w:val="CADCDC90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D528C"/>
    <w:multiLevelType w:val="hybridMultilevel"/>
    <w:tmpl w:val="BEE873D0"/>
    <w:lvl w:ilvl="0" w:tplc="CEEA9EAC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31A3"/>
    <w:multiLevelType w:val="hybridMultilevel"/>
    <w:tmpl w:val="03682DB0"/>
    <w:lvl w:ilvl="0" w:tplc="D43EE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719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881"/>
    <w:multiLevelType w:val="hybridMultilevel"/>
    <w:tmpl w:val="13DE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7D77"/>
    <w:multiLevelType w:val="hybridMultilevel"/>
    <w:tmpl w:val="396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B15DB"/>
    <w:multiLevelType w:val="hybridMultilevel"/>
    <w:tmpl w:val="6CBCE016"/>
    <w:lvl w:ilvl="0" w:tplc="D43EE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719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2223"/>
    <w:multiLevelType w:val="hybridMultilevel"/>
    <w:tmpl w:val="F3AE1738"/>
    <w:lvl w:ilvl="0" w:tplc="C240BC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2240"/>
    <w:multiLevelType w:val="hybridMultilevel"/>
    <w:tmpl w:val="0A6897D4"/>
    <w:lvl w:ilvl="0" w:tplc="774E580A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39E4"/>
    <w:multiLevelType w:val="hybridMultilevel"/>
    <w:tmpl w:val="595A3CFA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15C58"/>
    <w:multiLevelType w:val="hybridMultilevel"/>
    <w:tmpl w:val="CB2A7E1E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343566">
    <w:abstractNumId w:val="10"/>
  </w:num>
  <w:num w:numId="2" w16cid:durableId="1777555043">
    <w:abstractNumId w:val="0"/>
  </w:num>
  <w:num w:numId="3" w16cid:durableId="646783276">
    <w:abstractNumId w:val="2"/>
  </w:num>
  <w:num w:numId="4" w16cid:durableId="637297683">
    <w:abstractNumId w:val="3"/>
  </w:num>
  <w:num w:numId="5" w16cid:durableId="776826228">
    <w:abstractNumId w:val="11"/>
  </w:num>
  <w:num w:numId="6" w16cid:durableId="54554413">
    <w:abstractNumId w:val="9"/>
  </w:num>
  <w:num w:numId="7" w16cid:durableId="1526869558">
    <w:abstractNumId w:val="1"/>
  </w:num>
  <w:num w:numId="8" w16cid:durableId="1965765629">
    <w:abstractNumId w:val="8"/>
  </w:num>
  <w:num w:numId="9" w16cid:durableId="1684286705">
    <w:abstractNumId w:val="5"/>
  </w:num>
  <w:num w:numId="10" w16cid:durableId="125969510">
    <w:abstractNumId w:val="6"/>
  </w:num>
  <w:num w:numId="11" w16cid:durableId="2010327773">
    <w:abstractNumId w:val="4"/>
  </w:num>
  <w:num w:numId="12" w16cid:durableId="273486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0MTc3MbY0MTI1NjdR0lEKTi0uzszPAykwqgUA/k9MxiwAAAA="/>
  </w:docVars>
  <w:rsids>
    <w:rsidRoot w:val="00F47092"/>
    <w:rsid w:val="000B4EA5"/>
    <w:rsid w:val="000E395D"/>
    <w:rsid w:val="0013138A"/>
    <w:rsid w:val="00180DAF"/>
    <w:rsid w:val="001D6034"/>
    <w:rsid w:val="002547FB"/>
    <w:rsid w:val="002A370E"/>
    <w:rsid w:val="002B5F1B"/>
    <w:rsid w:val="003629D5"/>
    <w:rsid w:val="00362BE5"/>
    <w:rsid w:val="003677BC"/>
    <w:rsid w:val="00373099"/>
    <w:rsid w:val="003A00BA"/>
    <w:rsid w:val="003A082F"/>
    <w:rsid w:val="003B07B0"/>
    <w:rsid w:val="003C7DFF"/>
    <w:rsid w:val="00423158"/>
    <w:rsid w:val="0046481A"/>
    <w:rsid w:val="004C549B"/>
    <w:rsid w:val="005027C8"/>
    <w:rsid w:val="00522D98"/>
    <w:rsid w:val="00606421"/>
    <w:rsid w:val="006D2251"/>
    <w:rsid w:val="006E10E0"/>
    <w:rsid w:val="008B7FD6"/>
    <w:rsid w:val="008E1B9C"/>
    <w:rsid w:val="009602CE"/>
    <w:rsid w:val="00960895"/>
    <w:rsid w:val="0096133D"/>
    <w:rsid w:val="00983FC7"/>
    <w:rsid w:val="009A6BAD"/>
    <w:rsid w:val="00AA702B"/>
    <w:rsid w:val="00B43D47"/>
    <w:rsid w:val="00BB2453"/>
    <w:rsid w:val="00BC48F1"/>
    <w:rsid w:val="00BC6CEC"/>
    <w:rsid w:val="00D0615A"/>
    <w:rsid w:val="00D13BCE"/>
    <w:rsid w:val="00D47883"/>
    <w:rsid w:val="00DE27E6"/>
    <w:rsid w:val="00F10518"/>
    <w:rsid w:val="00F47092"/>
    <w:rsid w:val="00FC16DE"/>
    <w:rsid w:val="00FD39E0"/>
    <w:rsid w:val="00FD76FF"/>
    <w:rsid w:val="108203D9"/>
    <w:rsid w:val="1760CAD8"/>
    <w:rsid w:val="386DB85C"/>
    <w:rsid w:val="65656960"/>
    <w:rsid w:val="66CFE2B6"/>
    <w:rsid w:val="757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9534"/>
  <w15:chartTrackingRefBased/>
  <w15:docId w15:val="{F25D6705-C7D7-4513-96B1-FE71DAA9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autoRedefine/>
    <w:uiPriority w:val="10"/>
    <w:qFormat/>
    <w:rsid w:val="00983FC7"/>
    <w:pPr>
      <w:spacing w:after="90" w:line="276" w:lineRule="auto"/>
      <w:contextualSpacing/>
    </w:pPr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83FC7"/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3FC7"/>
    <w:pPr>
      <w:numPr>
        <w:ilvl w:val="1"/>
      </w:numPr>
      <w:spacing w:after="620" w:line="310" w:lineRule="exact"/>
    </w:pPr>
    <w:rPr>
      <w:rFonts w:ascii="Arial" w:eastAsiaTheme="minorEastAsia" w:hAnsi="Arial" w:cs="Times New Roman (Body CS)"/>
      <w:color w:val="512D6D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3FC7"/>
    <w:rPr>
      <w:rFonts w:ascii="Arial" w:eastAsiaTheme="minorEastAsia" w:hAnsi="Arial" w:cs="Times New Roman (Body CS)"/>
      <w:color w:val="512D6D"/>
      <w:sz w:val="26"/>
    </w:rPr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paragraph" w:styleId="ListParagraph">
    <w:name w:val="List Paragraph"/>
    <w:basedOn w:val="Normal"/>
    <w:uiPriority w:val="34"/>
    <w:qFormat/>
    <w:rsid w:val="00F47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02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702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6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0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0B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ma-assn.org/jo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ma-assn.org/msop-jo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m1 xmlns="9390356d-ba08-45bf-bfa2-e57a929fdde2">
      <UserInfo>
        <DisplayName/>
        <AccountId xsi:nil="true"/>
        <AccountType/>
      </UserInfo>
    </z7m1>
    <jcax xmlns="9390356d-ba08-45bf-bfa2-e57a929fdd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020D05AF26041873314B68F1D2D56" ma:contentTypeVersion="17" ma:contentTypeDescription="Create a new document." ma:contentTypeScope="" ma:versionID="33a697d900f0c5674425208b212123b7">
  <xsd:schema xmlns:xsd="http://www.w3.org/2001/XMLSchema" xmlns:xs="http://www.w3.org/2001/XMLSchema" xmlns:p="http://schemas.microsoft.com/office/2006/metadata/properties" xmlns:ns2="9390356d-ba08-45bf-bfa2-e57a929fdde2" xmlns:ns3="12650ac0-d0ea-42f5-80a2-60a22bf0ecdd" targetNamespace="http://schemas.microsoft.com/office/2006/metadata/properties" ma:root="true" ma:fieldsID="91f1879505564cac78af4d1a1e6aee5b" ns2:_="" ns3:_="">
    <xsd:import namespace="9390356d-ba08-45bf-bfa2-e57a929fdde2"/>
    <xsd:import namespace="12650ac0-d0ea-42f5-80a2-60a22bf0e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7m1" minOccurs="0"/>
                <xsd:element ref="ns2:jcax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56d-ba08-45bf-bfa2-e57a929f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z7m1" ma:index="19" nillable="true" ma:displayName="Person or Group" ma:list="UserInfo" ma:internalName="z7m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ax" ma:index="20" nillable="true" ma:displayName="Text" ma:internalName="jcax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0ac0-d0ea-42f5-80a2-60a22bf0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B2B0-B8C6-4092-8F59-1EF26CF27AC4}">
  <ds:schemaRefs>
    <ds:schemaRef ds:uri="http://purl.org/dc/elements/1.1/"/>
    <ds:schemaRef ds:uri="http://schemas.microsoft.com/office/2006/metadata/properties"/>
    <ds:schemaRef ds:uri="9390356d-ba08-45bf-bfa2-e57a929fdde2"/>
    <ds:schemaRef ds:uri="12650ac0-d0ea-42f5-80a2-60a22bf0ec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B0B19-0C13-4078-988E-935CFC960D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390356d-ba08-45bf-bfa2-e57a929fdde2"/>
    <ds:schemaRef ds:uri="12650ac0-d0ea-42f5-80a2-60a22bf0ec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DF7BA-8A72-4054-8ACA-A41221058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12" baseType="variant"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http://www.ama-assn.org/msop-join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http://www.ama-assn.org/msop-join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Wells  (he/him/his)</dc:creator>
  <cp:keywords/>
  <dc:description/>
  <cp:lastModifiedBy>Paul Wells  (he/him/his)</cp:lastModifiedBy>
  <cp:revision>3</cp:revision>
  <dcterms:created xsi:type="dcterms:W3CDTF">2022-08-12T15:13:00Z</dcterms:created>
  <dcterms:modified xsi:type="dcterms:W3CDTF">2022-08-12T15:15:00Z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0x010100334020D05AF26041873314B68F1D2D56</vt:lpwstr>
  </property>
</Properties>
</file>