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336C0AFE"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2C771A">
              <w:rPr>
                <w:rFonts w:ascii="Arial" w:hAnsi="Arial" w:cs="Arial"/>
                <w:b/>
                <w:bCs/>
              </w:rPr>
              <w:t>Emergency Medicine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2BAC0330" w14:textId="1475006A" w:rsidR="006F6296" w:rsidRDefault="009B6E41" w:rsidP="006F6296">
      <w:pPr>
        <w:rPr>
          <w:rFonts w:ascii="Arial" w:hAnsi="Arial" w:cs="Arial"/>
          <w:bCs/>
          <w:iCs/>
          <w:sz w:val="22"/>
          <w:szCs w:val="22"/>
        </w:rPr>
      </w:pPr>
      <w:r w:rsidRPr="00BF0D4A">
        <w:rPr>
          <w:rFonts w:ascii="Arial" w:hAnsi="Arial" w:cs="Arial"/>
          <w:b/>
          <w:iCs/>
          <w:sz w:val="22"/>
          <w:szCs w:val="22"/>
          <w:u w:val="single"/>
        </w:rPr>
        <w:t>For AMA nomination opportunities for external leadership positions:</w:t>
      </w:r>
      <w:r w:rsidRPr="00BF0D4A">
        <w:rPr>
          <w:rFonts w:ascii="Arial" w:hAnsi="Arial" w:cs="Arial"/>
          <w:bCs/>
          <w:iCs/>
          <w:sz w:val="22"/>
          <w:szCs w:val="22"/>
        </w:rPr>
        <w:t xml:space="preserve"> Your </w:t>
      </w:r>
      <w:r w:rsidR="006F6296">
        <w:rPr>
          <w:rFonts w:ascii="Arial" w:hAnsi="Arial" w:cs="Arial"/>
          <w:bCs/>
          <w:iCs/>
          <w:sz w:val="22"/>
          <w:szCs w:val="22"/>
        </w:rPr>
        <w:t xml:space="preserve">response to Question </w:t>
      </w:r>
      <w:r w:rsidR="006F6296">
        <w:rPr>
          <w:rFonts w:ascii="Arial" w:hAnsi="Arial" w:cs="Arial"/>
          <w:bCs/>
          <w:iCs/>
          <w:sz w:val="22"/>
          <w:szCs w:val="22"/>
        </w:rPr>
        <w:t>7</w:t>
      </w:r>
      <w:r w:rsidR="006F6296">
        <w:rPr>
          <w:rFonts w:ascii="Arial" w:hAnsi="Arial" w:cs="Arial"/>
          <w:bCs/>
          <w:iCs/>
          <w:sz w:val="22"/>
          <w:szCs w:val="22"/>
        </w:rPr>
        <w:t xml:space="preserve"> below will be shared on an as-needed basis only with the external organization for which position you have applied if you are the AMA’s selected nominee (based on your permission provided below) for purposes of ensuring a wide range of viewpoints in the formation of councils/committees. Additional information on AMA processing of this information is available in AMA’s Privacy Notice, available </w:t>
      </w:r>
      <w:proofErr w:type="gramStart"/>
      <w:r w:rsidR="006F6296">
        <w:rPr>
          <w:rFonts w:ascii="Arial" w:hAnsi="Arial" w:cs="Arial"/>
          <w:bCs/>
          <w:iCs/>
          <w:sz w:val="22"/>
          <w:szCs w:val="22"/>
        </w:rPr>
        <w:t>at https://www.ama-assn.org/about/privacy-policy, which has been made publicly available.</w:t>
      </w:r>
      <w:proofErr w:type="gramEnd"/>
      <w:r w:rsidR="006F6296">
        <w:rPr>
          <w:rFonts w:ascii="Arial" w:hAnsi="Arial" w:cs="Arial"/>
          <w:bCs/>
          <w:iCs/>
          <w:sz w:val="22"/>
          <w:szCs w:val="22"/>
        </w:rPr>
        <w:t xml:space="preserve"> </w:t>
      </w:r>
      <w:r w:rsidR="006F6296">
        <w:rPr>
          <w:rFonts w:ascii="Arial" w:hAnsi="Arial" w:cs="Arial"/>
          <w:sz w:val="22"/>
          <w:szCs w:val="22"/>
        </w:rPr>
        <w:t xml:space="preserve">Your response to Question </w:t>
      </w:r>
      <w:r w:rsidR="006F6296">
        <w:rPr>
          <w:rFonts w:ascii="Arial" w:hAnsi="Arial" w:cs="Arial"/>
          <w:sz w:val="22"/>
          <w:szCs w:val="22"/>
        </w:rPr>
        <w:t>7</w:t>
      </w:r>
      <w:r w:rsidR="006F6296">
        <w:rPr>
          <w:rFonts w:ascii="Arial" w:hAnsi="Arial" w:cs="Arial"/>
          <w:sz w:val="22"/>
          <w:szCs w:val="22"/>
        </w:rPr>
        <w:t xml:space="preserve"> below is completely voluntary.</w:t>
      </w:r>
      <w:r w:rsidR="006F6296">
        <w:t xml:space="preserve"> </w:t>
      </w:r>
      <w:r w:rsidR="006F6296">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sidR="006F6296">
          <w:rPr>
            <w:rStyle w:val="Hyperlink"/>
            <w:bCs/>
            <w:iCs/>
            <w:sz w:val="22"/>
            <w:szCs w:val="22"/>
          </w:rPr>
          <w:t>AMA Data Privacy Request Form</w:t>
        </w:r>
      </w:hyperlink>
      <w:r w:rsidR="006F6296">
        <w:rPr>
          <w:rFonts w:ascii="Arial" w:hAnsi="Arial" w:cs="Arial"/>
          <w:bCs/>
          <w:iCs/>
          <w:sz w:val="22"/>
          <w:szCs w:val="22"/>
        </w:rPr>
        <w:t xml:space="preserve">.   </w:t>
      </w:r>
    </w:p>
    <w:p w14:paraId="607E6FE5" w14:textId="01031E16" w:rsidR="009B6E41" w:rsidRPr="00BF0D4A" w:rsidRDefault="009B6E41" w:rsidP="009B6E41">
      <w:pPr>
        <w:rPr>
          <w:rFonts w:ascii="Arial" w:hAnsi="Arial" w:cs="Arial"/>
          <w:sz w:val="22"/>
          <w:szCs w:val="22"/>
        </w:rPr>
      </w:pPr>
    </w:p>
    <w:p w14:paraId="6D97A032" w14:textId="77777777" w:rsidR="009B6E41" w:rsidRPr="00BF0D4A" w:rsidRDefault="009B6E41" w:rsidP="009B6E41">
      <w:pPr>
        <w:rPr>
          <w:rFonts w:ascii="Arial" w:hAnsi="Arial" w:cs="Arial"/>
          <w:sz w:val="22"/>
          <w:szCs w:val="22"/>
        </w:rPr>
      </w:pPr>
      <w:r w:rsidRPr="00BF0D4A">
        <w:rPr>
          <w:rFonts w:ascii="Arial" w:hAnsi="Arial" w:cs="Arial"/>
          <w:b/>
          <w:sz w:val="22"/>
          <w:szCs w:val="22"/>
        </w:rPr>
        <w:t>Please indicate your selection below</w:t>
      </w:r>
      <w:r w:rsidRPr="00BF0D4A">
        <w:rPr>
          <w:rFonts w:ascii="Arial" w:hAnsi="Arial" w:cs="Arial"/>
          <w:sz w:val="22"/>
          <w:szCs w:val="22"/>
        </w:rPr>
        <w:t>:</w:t>
      </w:r>
    </w:p>
    <w:p w14:paraId="6CE98F9A" w14:textId="77777777" w:rsidR="009B6E41" w:rsidRPr="00BF0D4A" w:rsidRDefault="009B6E41" w:rsidP="009B6E41">
      <w:pPr>
        <w:rPr>
          <w:rFonts w:ascii="Arial" w:hAnsi="Arial" w:cs="Arial"/>
          <w:sz w:val="22"/>
          <w:szCs w:val="22"/>
        </w:rPr>
      </w:pPr>
    </w:p>
    <w:p w14:paraId="57370772" w14:textId="679DA6EA"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Yes. I authorize the AMA to share the diversity statement I have provided in this application with the external organization to which I am applying for a position, as outlined above. I understand that the AMA will only include this optional diversity information if I am selected as a nominee. </w:t>
      </w:r>
    </w:p>
    <w:p w14:paraId="75258E08" w14:textId="77777777" w:rsidR="009B6E41" w:rsidRPr="00BF0D4A" w:rsidRDefault="009B6E41" w:rsidP="009B6E41">
      <w:pPr>
        <w:rPr>
          <w:rFonts w:ascii="Arial" w:hAnsi="Arial" w:cs="Arial"/>
          <w:sz w:val="22"/>
          <w:szCs w:val="22"/>
        </w:rPr>
      </w:pPr>
    </w:p>
    <w:p w14:paraId="3CC6BF25" w14:textId="261958FE"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No. I choose NOT to authorize the AMA to share this diversity statement on this form to any external organization.</w:t>
      </w:r>
    </w:p>
    <w:p w14:paraId="2F9FBA32" w14:textId="77777777" w:rsidR="009B6E41" w:rsidRPr="00BF0D4A" w:rsidRDefault="009B6E41" w:rsidP="009B6E41">
      <w:pPr>
        <w:rPr>
          <w:rFonts w:ascii="Arial" w:hAnsi="Arial" w:cs="Arial"/>
          <w:sz w:val="22"/>
          <w:szCs w:val="22"/>
        </w:rPr>
      </w:pPr>
    </w:p>
    <w:p w14:paraId="49F517FC" w14:textId="587C3BD9" w:rsidR="006F6296" w:rsidRDefault="004503FD" w:rsidP="006F629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sidR="006F6296">
        <w:rPr>
          <w:rFonts w:ascii="Arial" w:hAnsi="Arial" w:cs="Arial"/>
          <w:sz w:val="22"/>
          <w:szCs w:val="22"/>
        </w:rPr>
        <w:t>Please describe a) how you have demonstrated a commitment to diversity in the past, and b) how you would show a commitment to diversity to the position for which you are applying.</w:t>
      </w:r>
    </w:p>
    <w:p w14:paraId="0601C669" w14:textId="77777777" w:rsidR="006F6296" w:rsidRDefault="006F6296" w:rsidP="006F6296">
      <w:pPr>
        <w:tabs>
          <w:tab w:val="left" w:pos="6840"/>
        </w:tabs>
        <w:ind w:left="270" w:hanging="270"/>
        <w:rPr>
          <w:rFonts w:ascii="Arial" w:hAnsi="Arial" w:cs="Arial"/>
          <w:sz w:val="22"/>
        </w:rPr>
      </w:pPr>
    </w:p>
    <w:p w14:paraId="1DB6DC25" w14:textId="3DE6B0F5" w:rsidR="004503FD" w:rsidRPr="0046570F" w:rsidRDefault="006F6296" w:rsidP="004503FD">
      <w:pPr>
        <w:tabs>
          <w:tab w:val="left" w:pos="6840"/>
        </w:tabs>
        <w:ind w:left="270" w:hanging="270"/>
        <w:rPr>
          <w:rFonts w:ascii="Arial" w:hAnsi="Arial"/>
          <w:i/>
        </w:rPr>
      </w:pPr>
      <w:r>
        <w:rPr>
          <w:rFonts w:ascii="Arial" w:hAnsi="Arial"/>
          <w:i/>
        </w:rPr>
        <w:tab/>
      </w:r>
      <w:r w:rsidR="004503FD" w:rsidRPr="0046570F">
        <w:rPr>
          <w:rFonts w:ascii="Arial" w:hAnsi="Arial"/>
          <w:i/>
        </w:rPr>
        <w:fldChar w:fldCharType="begin">
          <w:ffData>
            <w:name w:val="Text24"/>
            <w:enabled/>
            <w:calcOnExit w:val="0"/>
            <w:textInput/>
          </w:ffData>
        </w:fldChar>
      </w:r>
      <w:r w:rsidR="004503FD" w:rsidRPr="0046570F">
        <w:rPr>
          <w:rFonts w:ascii="Arial" w:hAnsi="Arial"/>
          <w:i/>
        </w:rPr>
        <w:instrText xml:space="preserve"> FORMTEXT </w:instrText>
      </w:r>
      <w:r w:rsidR="004503FD" w:rsidRPr="0046570F">
        <w:rPr>
          <w:rFonts w:ascii="Arial" w:hAnsi="Arial"/>
          <w:i/>
        </w:rPr>
      </w:r>
      <w:r w:rsidR="004503FD" w:rsidRPr="0046570F">
        <w:rPr>
          <w:rFonts w:ascii="Arial" w:hAnsi="Arial"/>
          <w:i/>
        </w:rPr>
        <w:fldChar w:fldCharType="separate"/>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rPr>
        <w:fldChar w:fldCharType="end"/>
      </w:r>
    </w:p>
    <w:p w14:paraId="0B2831F7" w14:textId="77777777" w:rsidR="004503FD" w:rsidRPr="009B6E41" w:rsidRDefault="004503FD" w:rsidP="009B6E41">
      <w:pPr>
        <w:rPr>
          <w:rFonts w:ascii="Arial" w:hAnsi="Arial" w:cs="Arial"/>
          <w:sz w:val="22"/>
          <w:szCs w:val="22"/>
        </w:rPr>
      </w:pPr>
    </w:p>
    <w:p w14:paraId="148C1C84" w14:textId="77777777" w:rsidR="00C80778" w:rsidRDefault="00C80778"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proofErr w:type="gramStart"/>
      <w:r w:rsidR="00823906" w:rsidRPr="00823906">
        <w:rPr>
          <w:rFonts w:ascii="Arial" w:hAnsi="Arial"/>
          <w:b/>
          <w:sz w:val="22"/>
        </w:rPr>
        <w:t>.</w:t>
      </w:r>
      <w:r w:rsidR="00D351D8">
        <w:rPr>
          <w:rFonts w:ascii="Arial" w:hAnsi="Arial"/>
          <w:b/>
          <w:sz w:val="22"/>
        </w:rPr>
        <w:t xml:space="preserve">  </w:t>
      </w:r>
      <w:r>
        <w:rPr>
          <w:rFonts w:ascii="Arial" w:hAnsi="Arial"/>
          <w:b/>
          <w:sz w:val="22"/>
        </w:rPr>
        <w:tab/>
      </w:r>
      <w:proofErr w:type="gramEnd"/>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proofErr w:type="gramStart"/>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w:t>
      </w:r>
      <w:proofErr w:type="gramEnd"/>
      <w:r w:rsidR="00172A5B">
        <w:rPr>
          <w:rFonts w:ascii="Arial" w:hAnsi="Arial"/>
          <w:b/>
          <w:sz w:val="22"/>
        </w:rPr>
        <w:t xml:space="preserve">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proofErr w:type="gramStart"/>
      <w:r w:rsidRPr="00823906">
        <w:rPr>
          <w:rFonts w:ascii="Arial" w:hAnsi="Arial"/>
          <w:b/>
          <w:sz w:val="22"/>
        </w:rPr>
        <w:t>.</w:t>
      </w:r>
      <w:r>
        <w:rPr>
          <w:rFonts w:ascii="Arial" w:hAnsi="Arial"/>
          <w:b/>
          <w:sz w:val="22"/>
        </w:rPr>
        <w:t xml:space="preserve">  </w:t>
      </w:r>
      <w:r w:rsidR="00630311">
        <w:rPr>
          <w:rFonts w:ascii="Arial" w:hAnsi="Arial"/>
          <w:b/>
          <w:sz w:val="22"/>
        </w:rPr>
        <w:t>What</w:t>
      </w:r>
      <w:proofErr w:type="gramEnd"/>
      <w:r w:rsidR="00630311">
        <w:rPr>
          <w:rFonts w:ascii="Arial" w:hAnsi="Arial"/>
          <w:b/>
          <w:sz w:val="22"/>
        </w:rPr>
        <w:t xml:space="preserve">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proofErr w:type="gramStart"/>
      <w:r w:rsidRPr="00823906">
        <w:rPr>
          <w:rFonts w:ascii="Arial" w:hAnsi="Arial"/>
          <w:b/>
          <w:sz w:val="22"/>
        </w:rPr>
        <w:t>.</w:t>
      </w:r>
      <w:r>
        <w:rPr>
          <w:rFonts w:ascii="Arial" w:hAnsi="Arial"/>
          <w:b/>
          <w:sz w:val="22"/>
        </w:rPr>
        <w:t xml:space="preserve">  What</w:t>
      </w:r>
      <w:proofErr w:type="gramEnd"/>
      <w:r>
        <w:rPr>
          <w:rFonts w:ascii="Arial" w:hAnsi="Arial"/>
          <w:b/>
          <w:sz w:val="22"/>
        </w:rPr>
        <w:t xml:space="preserve">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proofErr w:type="gramStart"/>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escribe</w:t>
      </w:r>
      <w:proofErr w:type="gramEnd"/>
      <w:r>
        <w:rPr>
          <w:rFonts w:ascii="Arial" w:hAnsi="Arial"/>
          <w:b/>
          <w:sz w:val="22"/>
        </w:rPr>
        <w:t xml:space="preserv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proofErr w:type="gramStart"/>
      <w:r w:rsidRPr="00823906">
        <w:rPr>
          <w:rFonts w:ascii="Arial" w:hAnsi="Arial"/>
          <w:b/>
          <w:sz w:val="22"/>
        </w:rPr>
        <w:t>.</w:t>
      </w:r>
      <w:r>
        <w:rPr>
          <w:rFonts w:ascii="Arial" w:hAnsi="Arial"/>
          <w:b/>
          <w:sz w:val="22"/>
        </w:rPr>
        <w:t xml:space="preserve">  Have</w:t>
      </w:r>
      <w:proofErr w:type="gramEnd"/>
      <w:r>
        <w:rPr>
          <w:rFonts w:ascii="Arial" w:hAnsi="Arial"/>
          <w:b/>
          <w:sz w:val="22"/>
        </w:rPr>
        <w:t xml:space="preser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5F707595"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80295B">
        <w:rPr>
          <w:rFonts w:ascii="Arial" w:hAnsi="Arial"/>
          <w:sz w:val="24"/>
          <w:szCs w:val="24"/>
        </w:rPr>
        <w:t>EM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2C771A" w:rsidRPr="002C771A" w14:paraId="72C93ED7" w14:textId="77777777" w:rsidTr="0080295B">
        <w:trPr>
          <w:trHeight w:val="764"/>
        </w:trPr>
        <w:tc>
          <w:tcPr>
            <w:tcW w:w="7576" w:type="dxa"/>
            <w:tcBorders>
              <w:bottom w:val="single" w:sz="4" w:space="0" w:color="auto"/>
            </w:tcBorders>
            <w:shd w:val="clear" w:color="auto" w:fill="auto"/>
            <w:vAlign w:val="center"/>
          </w:tcPr>
          <w:p w14:paraId="34E84874" w14:textId="05B09EC2" w:rsidR="002C771A" w:rsidRPr="002C771A" w:rsidRDefault="002C771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2C771A">
              <w:rPr>
                <w:rFonts w:ascii="Arial" w:eastAsia="Calibri" w:hAnsi="Arial" w:cs="Arial"/>
                <w:sz w:val="22"/>
                <w:szCs w:val="22"/>
              </w:rPr>
              <w:t xml:space="preserve"> </w:t>
            </w:r>
            <w:r w:rsidRPr="002C771A">
              <w:rPr>
                <w:rFonts w:ascii="Arial" w:eastAsia="Calibri" w:hAnsi="Arial" w:cs="Arial"/>
                <w:sz w:val="22"/>
                <w:szCs w:val="22"/>
                <w:u w:val="single"/>
              </w:rPr>
              <w:t>must</w:t>
            </w:r>
            <w:r w:rsidRPr="002C771A">
              <w:rPr>
                <w:rFonts w:ascii="Arial" w:eastAsia="Calibri" w:hAnsi="Arial" w:cs="Arial"/>
                <w:sz w:val="22"/>
                <w:szCs w:val="22"/>
              </w:rPr>
              <w:t xml:space="preserve"> be currently certified by the American Board of Emergency Medicine. </w:t>
            </w:r>
          </w:p>
        </w:tc>
        <w:tc>
          <w:tcPr>
            <w:tcW w:w="887" w:type="dxa"/>
            <w:shd w:val="clear" w:color="auto" w:fill="auto"/>
            <w:vAlign w:val="center"/>
          </w:tcPr>
          <w:p w14:paraId="4E3068D9" w14:textId="77777777" w:rsidR="002C771A" w:rsidRPr="002C771A" w:rsidRDefault="002C771A" w:rsidP="00FC76D8">
            <w:pPr>
              <w:tabs>
                <w:tab w:val="left" w:pos="540"/>
                <w:tab w:val="left" w:pos="6840"/>
              </w:tabs>
              <w:jc w:val="center"/>
              <w:rPr>
                <w:rFonts w:ascii="Arial" w:hAnsi="Arial"/>
                <w:b/>
                <w:sz w:val="22"/>
                <w:szCs w:val="22"/>
              </w:rPr>
            </w:pPr>
          </w:p>
        </w:tc>
        <w:tc>
          <w:tcPr>
            <w:tcW w:w="887" w:type="dxa"/>
            <w:shd w:val="clear" w:color="auto" w:fill="auto"/>
            <w:vAlign w:val="center"/>
          </w:tcPr>
          <w:p w14:paraId="32333D73" w14:textId="77777777" w:rsidR="002C771A" w:rsidRPr="002C771A" w:rsidRDefault="002C771A" w:rsidP="00FC76D8">
            <w:pPr>
              <w:tabs>
                <w:tab w:val="left" w:pos="540"/>
                <w:tab w:val="left" w:pos="6840"/>
              </w:tabs>
              <w:jc w:val="center"/>
              <w:rPr>
                <w:rFonts w:ascii="Arial" w:hAnsi="Arial"/>
                <w:b/>
                <w:sz w:val="22"/>
                <w:szCs w:val="22"/>
              </w:rPr>
            </w:pPr>
          </w:p>
        </w:tc>
      </w:tr>
      <w:tr w:rsidR="001F2F68" w:rsidRPr="002C771A" w14:paraId="070C5E5A" w14:textId="77777777" w:rsidTr="002C771A">
        <w:trPr>
          <w:trHeight w:val="4706"/>
        </w:trPr>
        <w:tc>
          <w:tcPr>
            <w:tcW w:w="7576" w:type="dxa"/>
            <w:tcBorders>
              <w:top w:val="single" w:sz="4" w:space="0" w:color="auto"/>
            </w:tcBorders>
            <w:shd w:val="clear" w:color="auto" w:fill="auto"/>
            <w:vAlign w:val="center"/>
          </w:tcPr>
          <w:p w14:paraId="40E9BB03" w14:textId="77777777" w:rsidR="0080295B" w:rsidRPr="002C771A" w:rsidRDefault="0080295B" w:rsidP="00ED4E0F">
            <w:pPr>
              <w:kinsoku w:val="0"/>
              <w:overflowPunct w:val="0"/>
              <w:autoSpaceDE w:val="0"/>
              <w:autoSpaceDN w:val="0"/>
              <w:adjustRightInd w:val="0"/>
              <w:spacing w:before="78" w:after="200" w:line="231" w:lineRule="auto"/>
              <w:ind w:right="123"/>
              <w:contextualSpacing/>
            </w:pPr>
            <w:r w:rsidRPr="002C771A">
              <w:rPr>
                <w:rFonts w:ascii="Arial" w:eastAsia="Calibri" w:hAnsi="Arial" w:cs="Arial"/>
                <w:sz w:val="22"/>
                <w:szCs w:val="22"/>
              </w:rPr>
              <w:t xml:space="preserve">Although a Review Committee can have up to two members from the same state, they cannot be from the same institution or city/metropolitan area. Accordingly, please mark “Yes” if you are </w:t>
            </w:r>
            <w:r w:rsidRPr="002C771A">
              <w:rPr>
                <w:rFonts w:ascii="Arial" w:eastAsia="Calibri" w:hAnsi="Arial" w:cs="Arial"/>
                <w:b/>
                <w:sz w:val="22"/>
                <w:szCs w:val="22"/>
                <w:u w:val="single"/>
              </w:rPr>
              <w:t>NOT</w:t>
            </w:r>
            <w:r w:rsidRPr="002C771A">
              <w:rPr>
                <w:rFonts w:ascii="Arial" w:eastAsia="Calibri" w:hAnsi="Arial" w:cs="Arial"/>
                <w:sz w:val="22"/>
                <w:szCs w:val="22"/>
              </w:rPr>
              <w:t xml:space="preserve"> from the following institutions and areas and therefore meet this requirement.</w:t>
            </w:r>
          </w:p>
          <w:p w14:paraId="63937DFA"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University of Colorado – Colorado</w:t>
            </w:r>
          </w:p>
          <w:p w14:paraId="2C54C8B9"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Emory University – Georgia </w:t>
            </w:r>
          </w:p>
          <w:p w14:paraId="4BA52012"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University of Illinois Cancer Center – Illinois </w:t>
            </w:r>
          </w:p>
          <w:p w14:paraId="18CC3B97"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University of Louisville – Kentucky </w:t>
            </w:r>
          </w:p>
          <w:p w14:paraId="6E16DCA8"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Mass General Brigham – Massachusetts </w:t>
            </w:r>
          </w:p>
          <w:p w14:paraId="7E1BF9D6"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University of Nebraska – Nebraska </w:t>
            </w:r>
          </w:p>
          <w:p w14:paraId="124C7AA9"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Columbia University – New York</w:t>
            </w:r>
          </w:p>
          <w:p w14:paraId="1B0A58DF"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Mercy-St. Elizabeth Boardman Hospital – Ohio </w:t>
            </w:r>
          </w:p>
          <w:p w14:paraId="770034AE" w14:textId="77777777" w:rsidR="002C771A"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Albert Einstein Medical Center – Pennsylvania </w:t>
            </w:r>
          </w:p>
          <w:p w14:paraId="50BBFC37" w14:textId="32A16142" w:rsidR="009954E2" w:rsidRPr="002C771A" w:rsidRDefault="002C771A" w:rsidP="002C771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2C771A">
              <w:rPr>
                <w:rFonts w:ascii="Arial" w:hAnsi="Arial" w:cs="Arial"/>
                <w:lang w:bidi="en-US"/>
              </w:rPr>
              <w:t xml:space="preserve">Virginia Commonwealth University – Virginia </w:t>
            </w:r>
          </w:p>
        </w:tc>
        <w:tc>
          <w:tcPr>
            <w:tcW w:w="887" w:type="dxa"/>
            <w:shd w:val="clear" w:color="auto" w:fill="auto"/>
            <w:vAlign w:val="center"/>
          </w:tcPr>
          <w:p w14:paraId="56C79BE0" w14:textId="77777777" w:rsidR="0080295B" w:rsidRPr="002C771A" w:rsidRDefault="0080295B" w:rsidP="00ED4E0F">
            <w:pPr>
              <w:tabs>
                <w:tab w:val="left" w:pos="540"/>
                <w:tab w:val="left" w:pos="6840"/>
              </w:tabs>
              <w:jc w:val="center"/>
              <w:rPr>
                <w:rFonts w:ascii="Arial" w:hAnsi="Arial"/>
                <w:b/>
                <w:sz w:val="22"/>
                <w:szCs w:val="22"/>
              </w:rPr>
            </w:pPr>
          </w:p>
        </w:tc>
        <w:tc>
          <w:tcPr>
            <w:tcW w:w="887" w:type="dxa"/>
            <w:shd w:val="clear" w:color="auto" w:fill="auto"/>
            <w:vAlign w:val="center"/>
          </w:tcPr>
          <w:p w14:paraId="42B3CEAB" w14:textId="77777777" w:rsidR="0080295B" w:rsidRPr="002C771A" w:rsidRDefault="0080295B" w:rsidP="00ED4E0F">
            <w:pPr>
              <w:tabs>
                <w:tab w:val="left" w:pos="540"/>
                <w:tab w:val="left" w:pos="6840"/>
              </w:tabs>
              <w:jc w:val="center"/>
              <w:rPr>
                <w:rFonts w:ascii="Arial" w:hAnsi="Arial"/>
                <w:b/>
                <w:sz w:val="22"/>
                <w:szCs w:val="22"/>
              </w:rPr>
            </w:pPr>
          </w:p>
        </w:tc>
      </w:tr>
      <w:tr w:rsidR="002C771A" w:rsidRPr="002C771A" w14:paraId="692436F6" w14:textId="77777777" w:rsidTr="001503E1">
        <w:trPr>
          <w:trHeight w:val="764"/>
        </w:trPr>
        <w:tc>
          <w:tcPr>
            <w:tcW w:w="7576" w:type="dxa"/>
            <w:tcBorders>
              <w:bottom w:val="single" w:sz="4" w:space="0" w:color="auto"/>
            </w:tcBorders>
            <w:shd w:val="clear" w:color="auto" w:fill="auto"/>
            <w:vAlign w:val="center"/>
          </w:tcPr>
          <w:p w14:paraId="234DB42A" w14:textId="3E3EFFAB" w:rsidR="002C771A" w:rsidRPr="002C771A" w:rsidRDefault="002C771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2C771A">
              <w:rPr>
                <w:rFonts w:ascii="Arial" w:eastAsia="Calibri" w:hAnsi="Arial" w:cs="Arial"/>
                <w:sz w:val="22"/>
                <w:szCs w:val="22"/>
              </w:rPr>
              <w:t xml:space="preserve"> </w:t>
            </w:r>
            <w:r w:rsidRPr="002C771A">
              <w:rPr>
                <w:rFonts w:ascii="Arial" w:eastAsia="Calibri" w:hAnsi="Arial" w:cs="Arial"/>
                <w:sz w:val="22"/>
                <w:szCs w:val="22"/>
                <w:u w:val="single"/>
              </w:rPr>
              <w:t>must</w:t>
            </w:r>
            <w:r w:rsidRPr="002C771A">
              <w:rPr>
                <w:rFonts w:ascii="Arial" w:eastAsia="Calibri" w:hAnsi="Arial" w:cs="Arial"/>
                <w:sz w:val="22"/>
                <w:szCs w:val="22"/>
              </w:rPr>
              <w:t xml:space="preserve"> have a current or past association with graduate medical education. </w:t>
            </w:r>
          </w:p>
        </w:tc>
        <w:tc>
          <w:tcPr>
            <w:tcW w:w="887" w:type="dxa"/>
            <w:shd w:val="clear" w:color="auto" w:fill="auto"/>
            <w:vAlign w:val="center"/>
          </w:tcPr>
          <w:p w14:paraId="77058366" w14:textId="77777777" w:rsidR="002C771A" w:rsidRPr="002C771A" w:rsidRDefault="002C771A" w:rsidP="001503E1">
            <w:pPr>
              <w:tabs>
                <w:tab w:val="left" w:pos="540"/>
                <w:tab w:val="left" w:pos="6840"/>
              </w:tabs>
              <w:jc w:val="center"/>
              <w:rPr>
                <w:rFonts w:ascii="Arial" w:hAnsi="Arial"/>
                <w:b/>
                <w:sz w:val="22"/>
                <w:szCs w:val="22"/>
              </w:rPr>
            </w:pPr>
          </w:p>
        </w:tc>
        <w:tc>
          <w:tcPr>
            <w:tcW w:w="887" w:type="dxa"/>
            <w:shd w:val="clear" w:color="auto" w:fill="auto"/>
            <w:vAlign w:val="center"/>
          </w:tcPr>
          <w:p w14:paraId="298EDF96" w14:textId="77777777" w:rsidR="002C771A" w:rsidRPr="002C771A" w:rsidRDefault="002C771A" w:rsidP="001503E1">
            <w:pPr>
              <w:tabs>
                <w:tab w:val="left" w:pos="540"/>
                <w:tab w:val="left" w:pos="6840"/>
              </w:tabs>
              <w:jc w:val="center"/>
              <w:rPr>
                <w:rFonts w:ascii="Arial" w:hAnsi="Arial"/>
                <w:b/>
                <w:sz w:val="22"/>
                <w:szCs w:val="22"/>
              </w:rPr>
            </w:pPr>
          </w:p>
        </w:tc>
      </w:tr>
      <w:tr w:rsidR="002C771A" w:rsidRPr="002C771A" w14:paraId="24BC9CB6" w14:textId="77777777" w:rsidTr="002C771A">
        <w:trPr>
          <w:trHeight w:val="890"/>
        </w:trPr>
        <w:tc>
          <w:tcPr>
            <w:tcW w:w="7576" w:type="dxa"/>
            <w:tcBorders>
              <w:bottom w:val="single" w:sz="4" w:space="0" w:color="auto"/>
            </w:tcBorders>
            <w:shd w:val="clear" w:color="auto" w:fill="auto"/>
            <w:vAlign w:val="center"/>
          </w:tcPr>
          <w:p w14:paraId="0BE507D2" w14:textId="2DBD63CC" w:rsidR="002C771A" w:rsidRDefault="002C771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2C771A">
              <w:rPr>
                <w:rFonts w:ascii="Arial" w:eastAsia="Calibri" w:hAnsi="Arial" w:cs="Arial"/>
                <w:sz w:val="22"/>
                <w:szCs w:val="22"/>
              </w:rPr>
              <w:t xml:space="preserve"> </w:t>
            </w:r>
            <w:r w:rsidRPr="002C771A">
              <w:rPr>
                <w:rFonts w:ascii="Arial" w:eastAsia="Calibri" w:hAnsi="Arial" w:cs="Arial"/>
                <w:sz w:val="22"/>
                <w:szCs w:val="22"/>
                <w:u w:val="single"/>
              </w:rPr>
              <w:t>should</w:t>
            </w:r>
            <w:r w:rsidRPr="002C771A">
              <w:rPr>
                <w:rFonts w:ascii="Arial" w:eastAsia="Calibri" w:hAnsi="Arial" w:cs="Arial"/>
                <w:sz w:val="22"/>
                <w:szCs w:val="22"/>
              </w:rPr>
              <w:t xml:space="preserve"> have 5 years’ experience as a program director or faculty member in an ACGME-accredited emergency medicine residency, with no more than 5 years since serving in that capacity. </w:t>
            </w:r>
          </w:p>
        </w:tc>
        <w:tc>
          <w:tcPr>
            <w:tcW w:w="887" w:type="dxa"/>
            <w:shd w:val="clear" w:color="auto" w:fill="auto"/>
            <w:vAlign w:val="center"/>
          </w:tcPr>
          <w:p w14:paraId="6C69C8AC" w14:textId="77777777" w:rsidR="002C771A" w:rsidRPr="002C771A" w:rsidRDefault="002C771A" w:rsidP="00017644">
            <w:pPr>
              <w:tabs>
                <w:tab w:val="left" w:pos="540"/>
                <w:tab w:val="left" w:pos="6840"/>
              </w:tabs>
              <w:jc w:val="center"/>
              <w:rPr>
                <w:rFonts w:ascii="Arial" w:hAnsi="Arial"/>
                <w:b/>
                <w:sz w:val="22"/>
                <w:szCs w:val="22"/>
              </w:rPr>
            </w:pPr>
          </w:p>
        </w:tc>
        <w:tc>
          <w:tcPr>
            <w:tcW w:w="887" w:type="dxa"/>
            <w:shd w:val="clear" w:color="auto" w:fill="auto"/>
            <w:vAlign w:val="center"/>
          </w:tcPr>
          <w:p w14:paraId="31444FF8" w14:textId="77777777" w:rsidR="002C771A" w:rsidRPr="002C771A" w:rsidRDefault="002C771A" w:rsidP="00017644">
            <w:pPr>
              <w:tabs>
                <w:tab w:val="left" w:pos="540"/>
                <w:tab w:val="left" w:pos="6840"/>
              </w:tabs>
              <w:jc w:val="center"/>
              <w:rPr>
                <w:rFonts w:ascii="Arial" w:hAnsi="Arial"/>
                <w:b/>
                <w:sz w:val="22"/>
                <w:szCs w:val="22"/>
              </w:rPr>
            </w:pPr>
          </w:p>
        </w:tc>
      </w:tr>
      <w:tr w:rsidR="002C771A" w:rsidRPr="002C771A" w14:paraId="444ABE74" w14:textId="77777777" w:rsidTr="002C771A">
        <w:trPr>
          <w:trHeight w:val="620"/>
        </w:trPr>
        <w:tc>
          <w:tcPr>
            <w:tcW w:w="7576" w:type="dxa"/>
            <w:tcBorders>
              <w:bottom w:val="single" w:sz="4" w:space="0" w:color="auto"/>
            </w:tcBorders>
            <w:shd w:val="clear" w:color="auto" w:fill="auto"/>
            <w:vAlign w:val="center"/>
          </w:tcPr>
          <w:p w14:paraId="33FADF9B" w14:textId="0F47CF28" w:rsidR="002C771A" w:rsidRDefault="002C771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Your</w:t>
            </w:r>
            <w:r w:rsidRPr="002C771A">
              <w:rPr>
                <w:rFonts w:ascii="Arial" w:eastAsia="Calibri" w:hAnsi="Arial" w:cs="Arial"/>
                <w:sz w:val="22"/>
                <w:szCs w:val="22"/>
              </w:rPr>
              <w:t xml:space="preserve"> GME program </w:t>
            </w:r>
            <w:r w:rsidRPr="002C771A">
              <w:rPr>
                <w:rFonts w:ascii="Arial" w:eastAsia="Calibri" w:hAnsi="Arial" w:cs="Arial"/>
                <w:sz w:val="22"/>
                <w:szCs w:val="22"/>
                <w:u w:val="single"/>
              </w:rPr>
              <w:t>must</w:t>
            </w:r>
            <w:r w:rsidRPr="002C771A">
              <w:rPr>
                <w:rFonts w:ascii="Arial" w:eastAsia="Calibri" w:hAnsi="Arial" w:cs="Arial"/>
                <w:sz w:val="22"/>
                <w:szCs w:val="22"/>
              </w:rPr>
              <w:t xml:space="preserve"> be in good standing and have a status of Continued Accreditation. </w:t>
            </w:r>
          </w:p>
        </w:tc>
        <w:tc>
          <w:tcPr>
            <w:tcW w:w="887" w:type="dxa"/>
            <w:shd w:val="clear" w:color="auto" w:fill="auto"/>
            <w:vAlign w:val="center"/>
          </w:tcPr>
          <w:p w14:paraId="3A610790" w14:textId="77777777" w:rsidR="002C771A" w:rsidRPr="002C771A" w:rsidRDefault="002C771A" w:rsidP="00017644">
            <w:pPr>
              <w:tabs>
                <w:tab w:val="left" w:pos="540"/>
                <w:tab w:val="left" w:pos="6840"/>
              </w:tabs>
              <w:jc w:val="center"/>
              <w:rPr>
                <w:rFonts w:ascii="Arial" w:hAnsi="Arial"/>
                <w:b/>
                <w:sz w:val="22"/>
                <w:szCs w:val="22"/>
              </w:rPr>
            </w:pPr>
          </w:p>
        </w:tc>
        <w:tc>
          <w:tcPr>
            <w:tcW w:w="887" w:type="dxa"/>
            <w:shd w:val="clear" w:color="auto" w:fill="auto"/>
            <w:vAlign w:val="center"/>
          </w:tcPr>
          <w:p w14:paraId="376BF961" w14:textId="77777777" w:rsidR="002C771A" w:rsidRPr="002C771A" w:rsidRDefault="002C771A" w:rsidP="00017644">
            <w:pPr>
              <w:tabs>
                <w:tab w:val="left" w:pos="540"/>
                <w:tab w:val="left" w:pos="6840"/>
              </w:tabs>
              <w:jc w:val="center"/>
              <w:rPr>
                <w:rFonts w:ascii="Arial" w:hAnsi="Arial"/>
                <w:b/>
                <w:sz w:val="22"/>
                <w:szCs w:val="22"/>
              </w:rPr>
            </w:pPr>
          </w:p>
        </w:tc>
      </w:tr>
      <w:tr w:rsidR="002C771A" w:rsidRPr="002C771A" w14:paraId="78CA1646" w14:textId="77777777" w:rsidTr="002C771A">
        <w:trPr>
          <w:trHeight w:val="530"/>
        </w:trPr>
        <w:tc>
          <w:tcPr>
            <w:tcW w:w="7576" w:type="dxa"/>
            <w:tcBorders>
              <w:bottom w:val="single" w:sz="4" w:space="0" w:color="auto"/>
            </w:tcBorders>
            <w:shd w:val="clear" w:color="auto" w:fill="auto"/>
            <w:vAlign w:val="center"/>
          </w:tcPr>
          <w:p w14:paraId="6B6A7CA9" w14:textId="2706B2C6" w:rsidR="002C771A" w:rsidRDefault="002C771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2C771A">
              <w:rPr>
                <w:rFonts w:ascii="Arial" w:eastAsia="Calibri" w:hAnsi="Arial" w:cs="Arial"/>
                <w:sz w:val="22"/>
                <w:szCs w:val="22"/>
              </w:rPr>
              <w:t xml:space="preserve"> </w:t>
            </w:r>
            <w:r w:rsidRPr="002C771A">
              <w:rPr>
                <w:rFonts w:ascii="Arial" w:eastAsia="Calibri" w:hAnsi="Arial" w:cs="Arial"/>
                <w:sz w:val="22"/>
                <w:szCs w:val="22"/>
                <w:u w:val="single"/>
              </w:rPr>
              <w:t>must</w:t>
            </w:r>
            <w:r w:rsidRPr="002C771A">
              <w:rPr>
                <w:rFonts w:ascii="Arial" w:eastAsia="Calibri" w:hAnsi="Arial" w:cs="Arial"/>
                <w:sz w:val="22"/>
                <w:szCs w:val="22"/>
              </w:rPr>
              <w:t xml:space="preserve"> participate in major specialty societies. </w:t>
            </w:r>
          </w:p>
        </w:tc>
        <w:tc>
          <w:tcPr>
            <w:tcW w:w="887" w:type="dxa"/>
            <w:shd w:val="clear" w:color="auto" w:fill="auto"/>
            <w:vAlign w:val="center"/>
          </w:tcPr>
          <w:p w14:paraId="6F3D4345" w14:textId="77777777" w:rsidR="002C771A" w:rsidRPr="002C771A" w:rsidRDefault="002C771A" w:rsidP="00017644">
            <w:pPr>
              <w:tabs>
                <w:tab w:val="left" w:pos="540"/>
                <w:tab w:val="left" w:pos="6840"/>
              </w:tabs>
              <w:jc w:val="center"/>
              <w:rPr>
                <w:rFonts w:ascii="Arial" w:hAnsi="Arial"/>
                <w:b/>
                <w:sz w:val="22"/>
                <w:szCs w:val="22"/>
              </w:rPr>
            </w:pPr>
          </w:p>
        </w:tc>
        <w:tc>
          <w:tcPr>
            <w:tcW w:w="887" w:type="dxa"/>
            <w:shd w:val="clear" w:color="auto" w:fill="auto"/>
            <w:vAlign w:val="center"/>
          </w:tcPr>
          <w:p w14:paraId="1C4AB337" w14:textId="77777777" w:rsidR="002C771A" w:rsidRPr="002C771A" w:rsidRDefault="002C771A" w:rsidP="00017644">
            <w:pPr>
              <w:tabs>
                <w:tab w:val="left" w:pos="540"/>
                <w:tab w:val="left" w:pos="6840"/>
              </w:tabs>
              <w:jc w:val="center"/>
              <w:rPr>
                <w:rFonts w:ascii="Arial" w:hAnsi="Arial"/>
                <w:b/>
                <w:sz w:val="22"/>
                <w:szCs w:val="22"/>
              </w:rPr>
            </w:pPr>
          </w:p>
        </w:tc>
      </w:tr>
      <w:tr w:rsidR="002C771A" w:rsidRPr="002C771A" w14:paraId="7063F7BB" w14:textId="77777777" w:rsidTr="002C771A">
        <w:trPr>
          <w:trHeight w:val="620"/>
        </w:trPr>
        <w:tc>
          <w:tcPr>
            <w:tcW w:w="7576" w:type="dxa"/>
            <w:tcBorders>
              <w:bottom w:val="single" w:sz="4" w:space="0" w:color="auto"/>
            </w:tcBorders>
            <w:shd w:val="clear" w:color="auto" w:fill="auto"/>
            <w:vAlign w:val="center"/>
          </w:tcPr>
          <w:p w14:paraId="4BBC18F4" w14:textId="1A937BC5" w:rsidR="002C771A" w:rsidRDefault="002C771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2C771A">
              <w:rPr>
                <w:rFonts w:ascii="Arial" w:eastAsia="Calibri" w:hAnsi="Arial" w:cs="Arial"/>
                <w:sz w:val="22"/>
                <w:szCs w:val="22"/>
                <w:u w:val="single"/>
              </w:rPr>
              <w:t>Desired</w:t>
            </w:r>
            <w:r>
              <w:rPr>
                <w:rFonts w:ascii="Arial" w:eastAsia="Calibri" w:hAnsi="Arial" w:cs="Arial"/>
                <w:sz w:val="22"/>
                <w:szCs w:val="22"/>
              </w:rPr>
              <w:t xml:space="preserve"> but not required: </w:t>
            </w:r>
            <w:r w:rsidRPr="002C771A">
              <w:rPr>
                <w:rFonts w:ascii="Arial" w:eastAsia="Calibri" w:hAnsi="Arial" w:cs="Arial"/>
                <w:sz w:val="22"/>
                <w:szCs w:val="22"/>
              </w:rPr>
              <w:t xml:space="preserve">Representation from rural or community-based programs </w:t>
            </w:r>
          </w:p>
        </w:tc>
        <w:tc>
          <w:tcPr>
            <w:tcW w:w="887" w:type="dxa"/>
            <w:shd w:val="clear" w:color="auto" w:fill="auto"/>
            <w:vAlign w:val="center"/>
          </w:tcPr>
          <w:p w14:paraId="0A1629D4" w14:textId="77777777" w:rsidR="002C771A" w:rsidRPr="002C771A" w:rsidRDefault="002C771A" w:rsidP="002C771A">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c>
          <w:tcPr>
            <w:tcW w:w="887" w:type="dxa"/>
            <w:shd w:val="clear" w:color="auto" w:fill="auto"/>
            <w:vAlign w:val="center"/>
          </w:tcPr>
          <w:p w14:paraId="0F4F4DAF" w14:textId="77777777" w:rsidR="002C771A" w:rsidRPr="002C771A" w:rsidRDefault="002C771A" w:rsidP="002C771A">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r>
      <w:tr w:rsidR="002C771A" w:rsidRPr="002C771A" w14:paraId="34F7DA0E" w14:textId="77777777" w:rsidTr="002C771A">
        <w:trPr>
          <w:trHeight w:val="710"/>
        </w:trPr>
        <w:tc>
          <w:tcPr>
            <w:tcW w:w="7576" w:type="dxa"/>
            <w:tcBorders>
              <w:bottom w:val="single" w:sz="4" w:space="0" w:color="auto"/>
            </w:tcBorders>
            <w:shd w:val="clear" w:color="auto" w:fill="auto"/>
            <w:vAlign w:val="center"/>
          </w:tcPr>
          <w:p w14:paraId="0F99FE3A" w14:textId="70494CA7" w:rsidR="002C771A" w:rsidRPr="002C771A" w:rsidRDefault="002C771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2C771A">
              <w:rPr>
                <w:rFonts w:ascii="Arial" w:eastAsia="Calibri" w:hAnsi="Arial" w:cs="Arial"/>
                <w:sz w:val="22"/>
                <w:szCs w:val="22"/>
                <w:u w:val="single"/>
              </w:rPr>
              <w:t>Desired</w:t>
            </w:r>
            <w:r w:rsidRPr="002C771A">
              <w:rPr>
                <w:rFonts w:ascii="Arial" w:eastAsia="Calibri" w:hAnsi="Arial" w:cs="Arial"/>
                <w:sz w:val="22"/>
                <w:szCs w:val="22"/>
              </w:rPr>
              <w:t xml:space="preserve"> but not required: Representation from institutions that sponsor less than 15 GME programs </w:t>
            </w:r>
          </w:p>
        </w:tc>
        <w:tc>
          <w:tcPr>
            <w:tcW w:w="887" w:type="dxa"/>
            <w:tcBorders>
              <w:bottom w:val="single" w:sz="4" w:space="0" w:color="auto"/>
            </w:tcBorders>
            <w:shd w:val="clear" w:color="auto" w:fill="auto"/>
            <w:vAlign w:val="center"/>
          </w:tcPr>
          <w:p w14:paraId="21BABA22" w14:textId="77777777" w:rsidR="002C771A" w:rsidRPr="002C771A"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138373A2" w14:textId="77777777" w:rsidR="002C771A" w:rsidRPr="002C771A" w:rsidRDefault="002C771A" w:rsidP="00017644">
            <w:pPr>
              <w:tabs>
                <w:tab w:val="left" w:pos="540"/>
                <w:tab w:val="left" w:pos="6840"/>
              </w:tabs>
              <w:jc w:val="center"/>
              <w:rPr>
                <w:rFonts w:ascii="Arial" w:hAnsi="Arial"/>
                <w:b/>
                <w:sz w:val="22"/>
                <w:szCs w:val="22"/>
              </w:rPr>
            </w:pPr>
          </w:p>
        </w:tc>
      </w:tr>
    </w:tbl>
    <w:p w14:paraId="15937AED" w14:textId="77777777" w:rsidR="00630311" w:rsidRPr="00630311" w:rsidRDefault="00630311" w:rsidP="00630311">
      <w:pPr>
        <w:tabs>
          <w:tab w:val="left" w:pos="540"/>
          <w:tab w:val="left" w:pos="6840"/>
        </w:tabs>
        <w:rPr>
          <w:rFonts w:ascii="Arial" w:hAnsi="Arial"/>
        </w:rPr>
      </w:pPr>
    </w:p>
    <w:p w14:paraId="37DC641A" w14:textId="5A8EF9B7"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9954E2">
        <w:rPr>
          <w:rFonts w:ascii="Arial" w:hAnsi="Arial"/>
          <w:color w:val="auto"/>
          <w:sz w:val="22"/>
          <w:szCs w:val="22"/>
        </w:rPr>
        <w:t>EM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A7E8A" w:rsidRPr="002C771A" w14:paraId="29DAE24E" w14:textId="77777777" w:rsidTr="00ED4E0F">
        <w:trPr>
          <w:trHeight w:val="764"/>
        </w:trPr>
        <w:tc>
          <w:tcPr>
            <w:tcW w:w="7576" w:type="dxa"/>
            <w:tcBorders>
              <w:bottom w:val="single" w:sz="4" w:space="0" w:color="auto"/>
            </w:tcBorders>
            <w:shd w:val="clear" w:color="auto" w:fill="auto"/>
            <w:vAlign w:val="center"/>
          </w:tcPr>
          <w:p w14:paraId="36BAB92B" w14:textId="77777777" w:rsidR="00FA7E8A" w:rsidRPr="002C771A" w:rsidRDefault="00FA7E8A" w:rsidP="00ED4E0F">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2C771A">
              <w:rPr>
                <w:rFonts w:ascii="Arial" w:eastAsia="Calibri" w:hAnsi="Arial" w:cs="Arial"/>
                <w:sz w:val="22"/>
                <w:szCs w:val="22"/>
                <w:u w:val="single"/>
              </w:rPr>
              <w:t>Desired</w:t>
            </w:r>
            <w:r>
              <w:rPr>
                <w:rFonts w:ascii="Arial" w:eastAsia="Calibri" w:hAnsi="Arial" w:cs="Arial"/>
                <w:sz w:val="22"/>
                <w:szCs w:val="22"/>
              </w:rPr>
              <w:t xml:space="preserve"> but not required: </w:t>
            </w:r>
            <w:r w:rsidRPr="002C771A">
              <w:rPr>
                <w:rFonts w:ascii="Arial" w:eastAsia="Calibri" w:hAnsi="Arial" w:cs="Arial"/>
                <w:sz w:val="22"/>
                <w:szCs w:val="22"/>
              </w:rPr>
              <w:t>Geographic location</w:t>
            </w:r>
            <w:r>
              <w:rPr>
                <w:rFonts w:ascii="Arial" w:eastAsia="Calibri" w:hAnsi="Arial" w:cs="Arial"/>
                <w:sz w:val="22"/>
                <w:szCs w:val="22"/>
              </w:rPr>
              <w:t xml:space="preserve"> – </w:t>
            </w:r>
            <w:r w:rsidRPr="002C771A">
              <w:rPr>
                <w:rFonts w:ascii="Arial" w:eastAsia="Calibri" w:hAnsi="Arial" w:cs="Arial"/>
                <w:sz w:val="22"/>
                <w:szCs w:val="22"/>
              </w:rPr>
              <w:t xml:space="preserve">Northwestern, Southwestern United States </w:t>
            </w:r>
          </w:p>
        </w:tc>
        <w:tc>
          <w:tcPr>
            <w:tcW w:w="887" w:type="dxa"/>
            <w:tcBorders>
              <w:bottom w:val="single" w:sz="4" w:space="0" w:color="auto"/>
            </w:tcBorders>
            <w:shd w:val="clear" w:color="auto" w:fill="auto"/>
            <w:vAlign w:val="center"/>
          </w:tcPr>
          <w:p w14:paraId="345E7BD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27C0C88F" w14:textId="77777777" w:rsidR="00FA7E8A" w:rsidRPr="002C771A" w:rsidRDefault="00FA7E8A" w:rsidP="00ED4E0F">
            <w:pPr>
              <w:tabs>
                <w:tab w:val="left" w:pos="540"/>
                <w:tab w:val="left" w:pos="6840"/>
              </w:tabs>
              <w:jc w:val="center"/>
              <w:rPr>
                <w:rFonts w:ascii="Arial" w:hAnsi="Arial"/>
                <w:b/>
                <w:sz w:val="22"/>
                <w:szCs w:val="22"/>
              </w:rPr>
            </w:pPr>
          </w:p>
        </w:tc>
      </w:tr>
      <w:tr w:rsidR="00FA7E8A" w:rsidRPr="002C771A" w14:paraId="5FF72831" w14:textId="77777777" w:rsidTr="00FA7E8A">
        <w:trPr>
          <w:trHeight w:val="1133"/>
        </w:trPr>
        <w:tc>
          <w:tcPr>
            <w:tcW w:w="7576" w:type="dxa"/>
            <w:tcBorders>
              <w:bottom w:val="single" w:sz="4" w:space="0" w:color="auto"/>
            </w:tcBorders>
            <w:shd w:val="clear" w:color="auto" w:fill="auto"/>
            <w:vAlign w:val="center"/>
          </w:tcPr>
          <w:p w14:paraId="3C41669D" w14:textId="4BC34B26" w:rsidR="00FA7E8A" w:rsidRPr="002C771A" w:rsidRDefault="00FA7E8A" w:rsidP="00FA7E8A">
            <w:pPr>
              <w:kinsoku w:val="0"/>
              <w:overflowPunct w:val="0"/>
              <w:autoSpaceDE w:val="0"/>
              <w:autoSpaceDN w:val="0"/>
              <w:adjustRightInd w:val="0"/>
              <w:spacing w:before="78" w:after="200" w:line="231" w:lineRule="auto"/>
              <w:ind w:right="123"/>
              <w:contextualSpacing/>
              <w:rPr>
                <w:rFonts w:ascii="Arial" w:eastAsia="Calibri" w:hAnsi="Arial" w:cs="Arial"/>
                <w:sz w:val="22"/>
                <w:szCs w:val="22"/>
                <w:u w:val="single"/>
              </w:rPr>
            </w:pPr>
            <w:r w:rsidRPr="00FA7E8A">
              <w:rPr>
                <w:rFonts w:ascii="Arial" w:eastAsia="Calibri" w:hAnsi="Arial" w:cs="Arial"/>
                <w:sz w:val="22"/>
                <w:szCs w:val="22"/>
              </w:rPr>
              <w:t xml:space="preserve">Review Committee members must use electronic systems for reimbursement of expenses and many accreditation activities, including program reviews, and therefore </w:t>
            </w:r>
            <w:r>
              <w:rPr>
                <w:rFonts w:ascii="Arial" w:eastAsia="Calibri" w:hAnsi="Arial" w:cs="Arial"/>
                <w:sz w:val="22"/>
                <w:szCs w:val="22"/>
              </w:rPr>
              <w:t xml:space="preserve">you </w:t>
            </w:r>
            <w:r w:rsidRPr="00FA7E8A">
              <w:rPr>
                <w:rFonts w:ascii="Arial" w:eastAsia="Calibri" w:hAnsi="Arial" w:cs="Arial"/>
                <w:sz w:val="22"/>
                <w:szCs w:val="22"/>
                <w:u w:val="single"/>
              </w:rPr>
              <w:t>must</w:t>
            </w:r>
            <w:r w:rsidRPr="00FA7E8A">
              <w:rPr>
                <w:rFonts w:ascii="Arial" w:eastAsia="Calibri" w:hAnsi="Arial" w:cs="Arial"/>
                <w:sz w:val="22"/>
                <w:szCs w:val="22"/>
              </w:rPr>
              <w:t xml:space="preserve"> have knowledge and facility in the use of computers and applications. </w:t>
            </w:r>
          </w:p>
        </w:tc>
        <w:tc>
          <w:tcPr>
            <w:tcW w:w="887" w:type="dxa"/>
            <w:tcBorders>
              <w:bottom w:val="single" w:sz="4" w:space="0" w:color="auto"/>
            </w:tcBorders>
            <w:shd w:val="clear" w:color="auto" w:fill="auto"/>
            <w:vAlign w:val="center"/>
          </w:tcPr>
          <w:p w14:paraId="340A5C1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0C7AD983" w14:textId="77777777" w:rsidR="00FA7E8A" w:rsidRPr="002C771A" w:rsidRDefault="00FA7E8A" w:rsidP="00ED4E0F">
            <w:pPr>
              <w:tabs>
                <w:tab w:val="left" w:pos="540"/>
                <w:tab w:val="left" w:pos="6840"/>
              </w:tabs>
              <w:jc w:val="center"/>
              <w:rPr>
                <w:rFonts w:ascii="Arial" w:hAnsi="Arial"/>
                <w:b/>
                <w:sz w:val="22"/>
                <w:szCs w:val="22"/>
              </w:rPr>
            </w:pPr>
          </w:p>
        </w:tc>
      </w:tr>
      <w:tr w:rsidR="00FA7E8A" w:rsidRPr="002C771A" w14:paraId="07290ECC" w14:textId="77777777" w:rsidTr="00FA7E8A">
        <w:trPr>
          <w:trHeight w:val="1961"/>
        </w:trPr>
        <w:tc>
          <w:tcPr>
            <w:tcW w:w="7576" w:type="dxa"/>
            <w:tcBorders>
              <w:bottom w:val="single" w:sz="4" w:space="0" w:color="auto"/>
            </w:tcBorders>
            <w:shd w:val="clear" w:color="auto" w:fill="auto"/>
            <w:vAlign w:val="center"/>
          </w:tcPr>
          <w:p w14:paraId="0997F572" w14:textId="65AA9F6C" w:rsidR="00FA7E8A" w:rsidRPr="00FA7E8A" w:rsidRDefault="00FA7E8A" w:rsidP="00FA7E8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 xml:space="preserve">You </w:t>
            </w:r>
            <w:r w:rsidRPr="00FA7E8A">
              <w:rPr>
                <w:rFonts w:ascii="Arial" w:eastAsia="Calibri" w:hAnsi="Arial" w:cs="Arial"/>
                <w:sz w:val="22"/>
                <w:szCs w:val="22"/>
                <w:u w:val="single"/>
              </w:rPr>
              <w:t>must</w:t>
            </w:r>
            <w:r w:rsidRPr="00FA7E8A">
              <w:rPr>
                <w:rFonts w:ascii="Arial" w:eastAsia="Calibri" w:hAnsi="Arial" w:cs="Arial"/>
                <w:sz w:val="22"/>
                <w:szCs w:val="22"/>
              </w:rPr>
              <w:t xml:space="preserve"> be able to devote sufficient time to the Review Committee’s work. The Review Committee for Emergency Medicine meets twice per year, usually in January and April with an occasional third meeting scheduled if necessary. Review Committee members must attend all Review Committee meetings. The duration of meetings is normally one to three days. At times, the Committee may meet via conference call according to each meeting agenda. </w:t>
            </w:r>
          </w:p>
        </w:tc>
        <w:tc>
          <w:tcPr>
            <w:tcW w:w="887" w:type="dxa"/>
            <w:tcBorders>
              <w:bottom w:val="single" w:sz="4" w:space="0" w:color="auto"/>
            </w:tcBorders>
            <w:shd w:val="clear" w:color="auto" w:fill="auto"/>
            <w:vAlign w:val="center"/>
          </w:tcPr>
          <w:p w14:paraId="25AFC5D8"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6345C87B" w14:textId="77777777" w:rsidR="00FA7E8A" w:rsidRPr="002C771A" w:rsidRDefault="00FA7E8A" w:rsidP="00ED4E0F">
            <w:pPr>
              <w:tabs>
                <w:tab w:val="left" w:pos="540"/>
                <w:tab w:val="left" w:pos="6840"/>
              </w:tabs>
              <w:jc w:val="center"/>
              <w:rPr>
                <w:rFonts w:ascii="Arial" w:hAnsi="Arial"/>
                <w:b/>
                <w:sz w:val="22"/>
                <w:szCs w:val="22"/>
              </w:rPr>
            </w:pPr>
          </w:p>
        </w:tc>
      </w:tr>
      <w:tr w:rsidR="00FA7E8A" w:rsidRPr="00FA7E8A" w14:paraId="09F15658" w14:textId="77777777" w:rsidTr="00FA7E8A">
        <w:trPr>
          <w:trHeight w:val="1763"/>
        </w:trPr>
        <w:tc>
          <w:tcPr>
            <w:tcW w:w="7576" w:type="dxa"/>
            <w:tcBorders>
              <w:bottom w:val="single" w:sz="4" w:space="0" w:color="auto"/>
            </w:tcBorders>
            <w:shd w:val="clear" w:color="auto" w:fill="auto"/>
            <w:vAlign w:val="center"/>
          </w:tcPr>
          <w:p w14:paraId="57344B15" w14:textId="47D3517F" w:rsidR="00FA7E8A" w:rsidRPr="001F2F68" w:rsidRDefault="00FA7E8A" w:rsidP="00FA7E8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FA7E8A">
              <w:rPr>
                <w:rFonts w:ascii="Arial" w:eastAsia="Calibri" w:hAnsi="Arial" w:cs="Arial"/>
                <w:sz w:val="22"/>
                <w:szCs w:val="22"/>
              </w:rPr>
              <w:t xml:space="preserve"> </w:t>
            </w:r>
            <w:r w:rsidRPr="00FA7E8A">
              <w:rPr>
                <w:rFonts w:ascii="Arial" w:eastAsia="Calibri" w:hAnsi="Arial" w:cs="Arial"/>
                <w:sz w:val="22"/>
                <w:szCs w:val="22"/>
                <w:u w:val="single"/>
              </w:rPr>
              <w:t>must</w:t>
            </w:r>
            <w:r w:rsidRPr="00FA7E8A">
              <w:rPr>
                <w:rFonts w:ascii="Arial" w:eastAsia="Calibri" w:hAnsi="Arial" w:cs="Arial"/>
                <w:sz w:val="22"/>
                <w:szCs w:val="22"/>
              </w:rPr>
              <w:t xml:space="preserve"> have sufficient time to review program information (an estimated 24-30 hours for program review assignments for each meeting), to participate in subcommittee work (as assigned), to prepare for each Review Committee meeting by reviewing agenda items and related documents, to travel to/attend each Review Committee meeting, and to participate in other activities of the Review Committee. </w:t>
            </w:r>
          </w:p>
        </w:tc>
        <w:tc>
          <w:tcPr>
            <w:tcW w:w="887" w:type="dxa"/>
            <w:tcBorders>
              <w:bottom w:val="single" w:sz="4" w:space="0" w:color="auto"/>
            </w:tcBorders>
            <w:shd w:val="clear" w:color="auto" w:fill="auto"/>
            <w:vAlign w:val="center"/>
          </w:tcPr>
          <w:p w14:paraId="0C313AE0" w14:textId="77777777" w:rsidR="00FA7E8A" w:rsidRPr="00FA7E8A" w:rsidRDefault="00FA7E8A" w:rsidP="00FA7E8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p>
        </w:tc>
        <w:tc>
          <w:tcPr>
            <w:tcW w:w="887" w:type="dxa"/>
            <w:tcBorders>
              <w:bottom w:val="single" w:sz="4" w:space="0" w:color="auto"/>
            </w:tcBorders>
            <w:shd w:val="clear" w:color="auto" w:fill="auto"/>
            <w:vAlign w:val="center"/>
          </w:tcPr>
          <w:p w14:paraId="57AC5979" w14:textId="77777777" w:rsidR="00FA7E8A" w:rsidRPr="00FA7E8A" w:rsidRDefault="00FA7E8A" w:rsidP="00FA7E8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p>
        </w:tc>
      </w:tr>
    </w:tbl>
    <w:p w14:paraId="59AF8841" w14:textId="77777777" w:rsidR="009954E2" w:rsidRDefault="009954E2"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01FD621A"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July </w:t>
      </w:r>
      <w:r w:rsidR="006F6296">
        <w:rPr>
          <w:rFonts w:ascii="Arial" w:eastAsia="Calibri" w:hAnsi="Arial" w:cs="Arial"/>
          <w:b/>
          <w:bCs/>
          <w:sz w:val="22"/>
          <w:szCs w:val="22"/>
          <w:u w:val="single"/>
        </w:rPr>
        <w:t>14</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661A7D95"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1F2F68">
        <w:rPr>
          <w:rFonts w:ascii="Arial" w:hAnsi="Arial" w:cs="Arial"/>
          <w:b/>
        </w:rPr>
        <w:t>EM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77777777"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FE0281" w:rsidRPr="00217CEC">
        <w:rPr>
          <w:rFonts w:ascii="Arial" w:hAnsi="Arial" w:cs="Arial"/>
        </w:rPr>
        <w:t>A maximum of t</w:t>
      </w:r>
      <w:r w:rsidRPr="00217CEC">
        <w:rPr>
          <w:rFonts w:ascii="Arial" w:hAnsi="Arial" w:cs="Arial"/>
        </w:rPr>
        <w:t xml:space="preserve">wo letters of recommendation addressed to the AMA. </w:t>
      </w:r>
      <w:r w:rsidR="00830067" w:rsidRPr="00217CEC">
        <w:rPr>
          <w:rFonts w:ascii="Arial" w:hAnsi="Arial" w:cs="Arial"/>
        </w:rPr>
        <w:br/>
      </w:r>
      <w:r w:rsidR="00830067" w:rsidRPr="00217CEC">
        <w:rPr>
          <w:rFonts w:ascii="Arial" w:hAnsi="Arial" w:cs="Arial"/>
        </w:rPr>
        <w:br/>
        <w:t>Note that, if nominated, letters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sectPr w:rsidR="00333B91"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p w14:paraId="1423F824" w14:textId="2BC553CE" w:rsidR="00EA3364" w:rsidRPr="005402AA" w:rsidRDefault="005402AA" w:rsidP="005402AA">
    <w:pPr>
      <w:tabs>
        <w:tab w:val="center" w:pos="4680"/>
        <w:tab w:val="right" w:pos="9360"/>
      </w:tabs>
      <w:jc w:val="right"/>
      <w:rPr>
        <w:rFonts w:ascii="Calibri" w:eastAsia="Calibri" w:hAnsi="Calibri"/>
        <w:sz w:val="22"/>
        <w:szCs w:val="22"/>
      </w:rPr>
    </w:pPr>
    <w:r w:rsidRPr="005402AA">
      <w:rPr>
        <w:rFonts w:ascii="Calibri" w:eastAsia="Calibri" w:hAnsi="Calibri"/>
        <w:sz w:val="22"/>
        <w:szCs w:val="22"/>
      </w:rPr>
      <w:t xml:space="preserve">Rev </w:t>
    </w:r>
    <w:r w:rsidR="001A6B17">
      <w:rPr>
        <w:rFonts w:ascii="Calibri" w:eastAsia="Calibri" w:hAnsi="Calibri"/>
        <w:sz w:val="22"/>
        <w:szCs w:val="22"/>
      </w:rPr>
      <w:t>0</w:t>
    </w:r>
    <w:r w:rsidR="006F6296">
      <w:rPr>
        <w:rFonts w:ascii="Calibri" w:eastAsia="Calibri" w:hAnsi="Calibri"/>
        <w:sz w:val="22"/>
        <w:szCs w:val="22"/>
      </w:rPr>
      <w:t>630</w:t>
    </w:r>
    <w:r w:rsidR="001A6B17">
      <w:rPr>
        <w:rFonts w:ascii="Calibri" w:eastAsia="Calibri" w:hAnsi="Calibri"/>
        <w:sz w:val="22"/>
        <w:szCs w:val="22"/>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3782513F"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80295B">
      <w:t>EM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8"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9"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7EE54F1"/>
    <w:multiLevelType w:val="hybridMultilevel"/>
    <w:tmpl w:val="AA4E246A"/>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7"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0"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1"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4"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6"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29"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3"/>
  </w:num>
  <w:num w:numId="2" w16cid:durableId="840461666">
    <w:abstractNumId w:val="25"/>
  </w:num>
  <w:num w:numId="3" w16cid:durableId="298074993">
    <w:abstractNumId w:val="21"/>
  </w:num>
  <w:num w:numId="4" w16cid:durableId="2012292501">
    <w:abstractNumId w:val="20"/>
  </w:num>
  <w:num w:numId="5" w16cid:durableId="1996183676">
    <w:abstractNumId w:val="16"/>
  </w:num>
  <w:num w:numId="6" w16cid:durableId="1153790966">
    <w:abstractNumId w:val="29"/>
  </w:num>
  <w:num w:numId="7" w16cid:durableId="137302298">
    <w:abstractNumId w:val="28"/>
  </w:num>
  <w:num w:numId="8" w16cid:durableId="1334996295">
    <w:abstractNumId w:val="19"/>
  </w:num>
  <w:num w:numId="9" w16cid:durableId="183985635">
    <w:abstractNumId w:val="15"/>
  </w:num>
  <w:num w:numId="10" w16cid:durableId="1973904487">
    <w:abstractNumId w:val="7"/>
  </w:num>
  <w:num w:numId="11" w16cid:durableId="238755741">
    <w:abstractNumId w:val="8"/>
  </w:num>
  <w:num w:numId="12" w16cid:durableId="241842766">
    <w:abstractNumId w:val="1"/>
  </w:num>
  <w:num w:numId="13" w16cid:durableId="2106729493">
    <w:abstractNumId w:val="18"/>
  </w:num>
  <w:num w:numId="14" w16cid:durableId="2098480947">
    <w:abstractNumId w:val="6"/>
  </w:num>
  <w:num w:numId="15" w16cid:durableId="702022735">
    <w:abstractNumId w:val="6"/>
  </w:num>
  <w:num w:numId="16" w16cid:durableId="1736775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2"/>
  </w:num>
  <w:num w:numId="18" w16cid:durableId="1476407436">
    <w:abstractNumId w:val="24"/>
  </w:num>
  <w:num w:numId="19" w16cid:durableId="498229528">
    <w:abstractNumId w:val="13"/>
  </w:num>
  <w:num w:numId="20" w16cid:durableId="574900418">
    <w:abstractNumId w:val="27"/>
  </w:num>
  <w:num w:numId="21" w16cid:durableId="1886211105">
    <w:abstractNumId w:val="14"/>
  </w:num>
  <w:num w:numId="22" w16cid:durableId="1301689969">
    <w:abstractNumId w:val="2"/>
  </w:num>
  <w:num w:numId="23" w16cid:durableId="1577282951">
    <w:abstractNumId w:val="22"/>
  </w:num>
  <w:num w:numId="24" w16cid:durableId="565535363">
    <w:abstractNumId w:val="5"/>
  </w:num>
  <w:num w:numId="25" w16cid:durableId="252324650">
    <w:abstractNumId w:val="26"/>
  </w:num>
  <w:num w:numId="26" w16cid:durableId="726876136">
    <w:abstractNumId w:val="0"/>
  </w:num>
  <w:num w:numId="27" w16cid:durableId="1514999013">
    <w:abstractNumId w:val="11"/>
  </w:num>
  <w:num w:numId="28" w16cid:durableId="1602495468">
    <w:abstractNumId w:val="4"/>
  </w:num>
  <w:num w:numId="29" w16cid:durableId="1588071152">
    <w:abstractNumId w:val="9"/>
  </w:num>
  <w:num w:numId="30" w16cid:durableId="1340889453">
    <w:abstractNumId w:val="3"/>
  </w:num>
  <w:num w:numId="31" w16cid:durableId="1686902703">
    <w:abstractNumId w:val="17"/>
  </w:num>
  <w:num w:numId="32" w16cid:durableId="1478255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2D67"/>
    <w:rsid w:val="006C6B0E"/>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B96"/>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80</TotalTime>
  <Pages>8</Pages>
  <Words>1339</Words>
  <Characters>8995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10314</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8</cp:revision>
  <cp:lastPrinted>2016-07-01T17:18:00Z</cp:lastPrinted>
  <dcterms:created xsi:type="dcterms:W3CDTF">2025-04-17T02:11:00Z</dcterms:created>
  <dcterms:modified xsi:type="dcterms:W3CDTF">2025-07-01T03:20:00Z</dcterms:modified>
</cp:coreProperties>
</file>