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5046511A"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3231B9" w:rsidRPr="005745DF">
              <w:rPr>
                <w:rFonts w:ascii="Arial" w:hAnsi="Arial" w:cs="Arial"/>
              </w:rPr>
              <w:t>: Member</w:t>
            </w:r>
            <w:r w:rsidR="005842B2" w:rsidRPr="0080295B">
              <w:rPr>
                <w:rFonts w:ascii="Arial" w:hAnsi="Arial" w:cs="Arial"/>
                <w:b/>
                <w:bCs/>
              </w:rPr>
              <w:t xml:space="preserve">, </w:t>
            </w:r>
            <w:r w:rsidR="000029B5">
              <w:rPr>
                <w:rFonts w:ascii="Arial" w:hAnsi="Arial" w:cs="Arial"/>
                <w:b/>
                <w:bCs/>
              </w:rPr>
              <w:t>Board of Directors, Accreditation Council for Graduate Medical Education (ACGME)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38DA20A0" w:rsidR="000D0875" w:rsidRPr="000C3BC7" w:rsidRDefault="00D351D8" w:rsidP="000D0875">
      <w:pPr>
        <w:pStyle w:val="Heading2"/>
        <w:rPr>
          <w:rFonts w:ascii="Arial" w:hAnsi="Arial"/>
          <w:sz w:val="24"/>
          <w:szCs w:val="24"/>
        </w:rPr>
      </w:pPr>
      <w:r w:rsidRPr="00331EBA">
        <w:rPr>
          <w:rFonts w:ascii="Arial" w:hAnsi="Arial"/>
          <w:sz w:val="24"/>
          <w:szCs w:val="24"/>
        </w:rPr>
        <w:t>1</w:t>
      </w:r>
      <w:r w:rsidR="000B65F5">
        <w:rPr>
          <w:rFonts w:ascii="Arial" w:hAnsi="Arial"/>
          <w:sz w:val="24"/>
          <w:szCs w:val="24"/>
        </w:rPr>
        <w:t>2</w:t>
      </w:r>
      <w:r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ACGME</w:t>
      </w:r>
      <w:r w:rsidR="006F0C3F">
        <w:rPr>
          <w:rFonts w:ascii="Arial" w:hAnsi="Arial"/>
          <w:sz w:val="24"/>
          <w:szCs w:val="24"/>
        </w:rPr>
        <w:t xml:space="preserve"> BOD</w:t>
      </w:r>
    </w:p>
    <w:p w14:paraId="1BB33FC3" w14:textId="0A38D0D9"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w:t>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909"/>
        <w:gridCol w:w="909"/>
      </w:tblGrid>
      <w:tr w:rsidR="00B16270" w:rsidRPr="001E2BF6" w14:paraId="4757D85D" w14:textId="77777777" w:rsidTr="008237A3">
        <w:trPr>
          <w:trHeight w:val="809"/>
        </w:trPr>
        <w:tc>
          <w:tcPr>
            <w:tcW w:w="7758" w:type="dxa"/>
            <w:vAlign w:val="center"/>
          </w:tcPr>
          <w:p w14:paraId="23CF76E1" w14:textId="1F739206" w:rsidR="00D81A3C" w:rsidRPr="002D0991" w:rsidRDefault="00B75D84" w:rsidP="00D81A3C">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B75D84">
              <w:rPr>
                <w:rFonts w:ascii="Arial" w:eastAsia="Calibri" w:hAnsi="Arial" w:cs="Arial"/>
                <w:sz w:val="21"/>
                <w:szCs w:val="21"/>
              </w:rPr>
              <w:t xml:space="preserve">The ACGME is requesting nominees with IT/AI, legal, business, finance, and/or public policy experience. </w:t>
            </w:r>
            <w:r w:rsidR="00D81A3C">
              <w:rPr>
                <w:rFonts w:ascii="Arial" w:eastAsia="Calibri" w:hAnsi="Arial" w:cs="Arial"/>
                <w:sz w:val="21"/>
                <w:szCs w:val="21"/>
              </w:rPr>
              <w:t>Do you have experience in one or more of these areas?</w:t>
            </w:r>
          </w:p>
        </w:tc>
        <w:tc>
          <w:tcPr>
            <w:tcW w:w="909" w:type="dxa"/>
            <w:vAlign w:val="center"/>
          </w:tcPr>
          <w:p w14:paraId="69105AD2" w14:textId="77777777" w:rsidR="00B16270" w:rsidRPr="001E2BF6" w:rsidRDefault="00B16270" w:rsidP="009843DF">
            <w:pPr>
              <w:tabs>
                <w:tab w:val="left" w:pos="540"/>
                <w:tab w:val="left" w:pos="6840"/>
              </w:tabs>
              <w:jc w:val="center"/>
              <w:rPr>
                <w:rFonts w:ascii="Arial" w:hAnsi="Arial"/>
                <w:b/>
                <w:sz w:val="22"/>
                <w:szCs w:val="22"/>
              </w:rPr>
            </w:pPr>
          </w:p>
        </w:tc>
        <w:tc>
          <w:tcPr>
            <w:tcW w:w="909" w:type="dxa"/>
            <w:vAlign w:val="center"/>
          </w:tcPr>
          <w:p w14:paraId="33791643" w14:textId="77777777" w:rsidR="00B16270" w:rsidRPr="001E2BF6" w:rsidRDefault="00B16270" w:rsidP="009843DF">
            <w:pPr>
              <w:tabs>
                <w:tab w:val="left" w:pos="540"/>
                <w:tab w:val="left" w:pos="6840"/>
              </w:tabs>
              <w:jc w:val="center"/>
              <w:rPr>
                <w:rFonts w:ascii="Arial" w:hAnsi="Arial"/>
                <w:b/>
                <w:sz w:val="22"/>
                <w:szCs w:val="22"/>
              </w:rPr>
            </w:pPr>
          </w:p>
        </w:tc>
      </w:tr>
      <w:tr w:rsidR="00D81A3C" w:rsidRPr="001E2BF6" w14:paraId="5196404D" w14:textId="77777777" w:rsidTr="008237A3">
        <w:trPr>
          <w:trHeight w:val="800"/>
        </w:trPr>
        <w:tc>
          <w:tcPr>
            <w:tcW w:w="7758" w:type="dxa"/>
            <w:vAlign w:val="center"/>
          </w:tcPr>
          <w:p w14:paraId="5DE0BD66" w14:textId="4F59F5B8" w:rsidR="00D81A3C" w:rsidRPr="00B75D84" w:rsidRDefault="00D81A3C" w:rsidP="00772E9E">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D81A3C">
              <w:rPr>
                <w:rFonts w:ascii="Arial" w:eastAsia="Calibri" w:hAnsi="Arial" w:cs="Arial"/>
                <w:sz w:val="21"/>
                <w:szCs w:val="21"/>
              </w:rPr>
              <w:t xml:space="preserve">The ACGME would welcome the nomination of people who are or have served in the capacity of CEO or in similar positions in health care organizations. </w:t>
            </w:r>
            <w:r w:rsidR="00772E9E">
              <w:rPr>
                <w:rFonts w:ascii="Arial" w:eastAsia="Calibri" w:hAnsi="Arial" w:cs="Arial"/>
                <w:sz w:val="21"/>
                <w:szCs w:val="21"/>
              </w:rPr>
              <w:t>Do you meet this preference?</w:t>
            </w:r>
          </w:p>
        </w:tc>
        <w:tc>
          <w:tcPr>
            <w:tcW w:w="909" w:type="dxa"/>
            <w:vAlign w:val="center"/>
          </w:tcPr>
          <w:p w14:paraId="11CECEE5" w14:textId="77777777" w:rsidR="00D81A3C" w:rsidRPr="001E2BF6" w:rsidRDefault="00D81A3C" w:rsidP="009843DF">
            <w:pPr>
              <w:tabs>
                <w:tab w:val="left" w:pos="540"/>
                <w:tab w:val="left" w:pos="6840"/>
              </w:tabs>
              <w:jc w:val="center"/>
              <w:rPr>
                <w:rFonts w:ascii="Arial" w:hAnsi="Arial"/>
                <w:b/>
                <w:sz w:val="22"/>
                <w:szCs w:val="22"/>
              </w:rPr>
            </w:pPr>
          </w:p>
        </w:tc>
        <w:tc>
          <w:tcPr>
            <w:tcW w:w="909" w:type="dxa"/>
            <w:vAlign w:val="center"/>
          </w:tcPr>
          <w:p w14:paraId="45E3DCB1" w14:textId="77777777" w:rsidR="00D81A3C" w:rsidRPr="001E2BF6" w:rsidRDefault="00D81A3C" w:rsidP="009843DF">
            <w:pPr>
              <w:tabs>
                <w:tab w:val="left" w:pos="540"/>
                <w:tab w:val="left" w:pos="6840"/>
              </w:tabs>
              <w:jc w:val="center"/>
              <w:rPr>
                <w:rFonts w:ascii="Arial" w:hAnsi="Arial"/>
                <w:b/>
                <w:sz w:val="22"/>
                <w:szCs w:val="22"/>
              </w:rPr>
            </w:pPr>
          </w:p>
        </w:tc>
      </w:tr>
      <w:tr w:rsidR="00772E9E" w:rsidRPr="001E2BF6" w14:paraId="75A84FE3" w14:textId="77777777" w:rsidTr="008237A3">
        <w:trPr>
          <w:trHeight w:val="1070"/>
        </w:trPr>
        <w:tc>
          <w:tcPr>
            <w:tcW w:w="7758" w:type="dxa"/>
            <w:vAlign w:val="center"/>
          </w:tcPr>
          <w:p w14:paraId="5A091002" w14:textId="7EA90DE6" w:rsidR="00772E9E" w:rsidRPr="00D81A3C" w:rsidRDefault="00772E9E" w:rsidP="00772E9E">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Pr>
                <w:rFonts w:ascii="Arial" w:eastAsia="Calibri" w:hAnsi="Arial" w:cs="Arial"/>
                <w:sz w:val="21"/>
                <w:szCs w:val="21"/>
              </w:rPr>
              <w:t>T</w:t>
            </w:r>
            <w:r w:rsidRPr="00772E9E">
              <w:rPr>
                <w:rFonts w:ascii="Arial" w:eastAsia="Calibri" w:hAnsi="Arial" w:cs="Arial"/>
                <w:sz w:val="21"/>
                <w:szCs w:val="21"/>
              </w:rPr>
              <w:t xml:space="preserve">he ACGME is ideally seeking individuals from the Western US (other than California), North Central and Central areas of the U.S., with a particular interest in individuals with experience in rural settings. </w:t>
            </w:r>
            <w:r>
              <w:rPr>
                <w:rFonts w:ascii="Arial" w:eastAsia="Calibri" w:hAnsi="Arial" w:cs="Arial"/>
                <w:sz w:val="21"/>
                <w:szCs w:val="21"/>
              </w:rPr>
              <w:t>Do you meet this preference?</w:t>
            </w:r>
          </w:p>
        </w:tc>
        <w:tc>
          <w:tcPr>
            <w:tcW w:w="909" w:type="dxa"/>
            <w:vAlign w:val="center"/>
          </w:tcPr>
          <w:p w14:paraId="28B8107E" w14:textId="77777777" w:rsidR="00772E9E" w:rsidRPr="001E2BF6" w:rsidRDefault="00772E9E" w:rsidP="009843DF">
            <w:pPr>
              <w:tabs>
                <w:tab w:val="left" w:pos="540"/>
                <w:tab w:val="left" w:pos="6840"/>
              </w:tabs>
              <w:jc w:val="center"/>
              <w:rPr>
                <w:rFonts w:ascii="Arial" w:hAnsi="Arial"/>
                <w:b/>
                <w:sz w:val="22"/>
                <w:szCs w:val="22"/>
              </w:rPr>
            </w:pPr>
          </w:p>
        </w:tc>
        <w:tc>
          <w:tcPr>
            <w:tcW w:w="909" w:type="dxa"/>
            <w:vAlign w:val="center"/>
          </w:tcPr>
          <w:p w14:paraId="385D7D9A" w14:textId="77777777" w:rsidR="00772E9E" w:rsidRPr="001E2BF6" w:rsidRDefault="00772E9E" w:rsidP="009843DF">
            <w:pPr>
              <w:tabs>
                <w:tab w:val="left" w:pos="540"/>
                <w:tab w:val="left" w:pos="6840"/>
              </w:tabs>
              <w:jc w:val="center"/>
              <w:rPr>
                <w:rFonts w:ascii="Arial" w:hAnsi="Arial"/>
                <w:b/>
                <w:sz w:val="22"/>
                <w:szCs w:val="22"/>
              </w:rPr>
            </w:pPr>
          </w:p>
        </w:tc>
      </w:tr>
      <w:tr w:rsidR="00B75D84" w:rsidRPr="001E2BF6" w14:paraId="603C93C2" w14:textId="77777777" w:rsidTr="008237A3">
        <w:trPr>
          <w:trHeight w:val="710"/>
        </w:trPr>
        <w:tc>
          <w:tcPr>
            <w:tcW w:w="7758" w:type="dxa"/>
            <w:vAlign w:val="center"/>
          </w:tcPr>
          <w:p w14:paraId="1CC92400" w14:textId="4D2DA553" w:rsidR="00B75D84" w:rsidRPr="00455729" w:rsidRDefault="00B75D84" w:rsidP="00D340B4">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D340B4">
              <w:rPr>
                <w:rFonts w:ascii="Arial" w:eastAsia="Calibri" w:hAnsi="Arial" w:cs="Arial"/>
                <w:sz w:val="21"/>
                <w:szCs w:val="21"/>
              </w:rPr>
              <w:t>By specialty, hospital-based physicians and surgeons are particularly needed as well.</w:t>
            </w:r>
            <w:r w:rsidR="00D340B4">
              <w:rPr>
                <w:rFonts w:ascii="Arial" w:eastAsia="Calibri" w:hAnsi="Arial" w:cs="Arial"/>
                <w:sz w:val="21"/>
                <w:szCs w:val="21"/>
              </w:rPr>
              <w:t xml:space="preserve"> Do you meet this need?</w:t>
            </w:r>
          </w:p>
        </w:tc>
        <w:tc>
          <w:tcPr>
            <w:tcW w:w="909" w:type="dxa"/>
            <w:vAlign w:val="center"/>
          </w:tcPr>
          <w:p w14:paraId="6B76CB85" w14:textId="77777777" w:rsidR="00B75D84" w:rsidRPr="001E2BF6" w:rsidRDefault="00B75D84" w:rsidP="009843DF">
            <w:pPr>
              <w:tabs>
                <w:tab w:val="left" w:pos="540"/>
                <w:tab w:val="left" w:pos="6840"/>
              </w:tabs>
              <w:jc w:val="center"/>
              <w:rPr>
                <w:rFonts w:ascii="Arial" w:hAnsi="Arial"/>
                <w:b/>
                <w:sz w:val="22"/>
                <w:szCs w:val="22"/>
              </w:rPr>
            </w:pPr>
          </w:p>
        </w:tc>
        <w:tc>
          <w:tcPr>
            <w:tcW w:w="909" w:type="dxa"/>
            <w:vAlign w:val="center"/>
          </w:tcPr>
          <w:p w14:paraId="476A9E02" w14:textId="77777777" w:rsidR="00B75D84" w:rsidRPr="001E2BF6" w:rsidRDefault="00B75D84" w:rsidP="009843DF">
            <w:pPr>
              <w:tabs>
                <w:tab w:val="left" w:pos="540"/>
                <w:tab w:val="left" w:pos="6840"/>
              </w:tabs>
              <w:jc w:val="center"/>
              <w:rPr>
                <w:rFonts w:ascii="Arial" w:hAnsi="Arial"/>
                <w:b/>
                <w:sz w:val="22"/>
                <w:szCs w:val="22"/>
              </w:rPr>
            </w:pPr>
          </w:p>
        </w:tc>
      </w:tr>
      <w:tr w:rsidR="00B16270" w:rsidRPr="0045036C" w14:paraId="39B9B5C4" w14:textId="77777777" w:rsidTr="008237A3">
        <w:trPr>
          <w:trHeight w:val="1440"/>
        </w:trPr>
        <w:tc>
          <w:tcPr>
            <w:tcW w:w="7758" w:type="dxa"/>
            <w:vAlign w:val="center"/>
          </w:tcPr>
          <w:p w14:paraId="50C4C4B8" w14:textId="77777777" w:rsidR="00B16270" w:rsidRPr="00D340B4" w:rsidRDefault="00B16270" w:rsidP="009843DF">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D340B4">
              <w:rPr>
                <w:rFonts w:ascii="Arial" w:eastAsia="Calibri" w:hAnsi="Arial" w:cs="Arial"/>
                <w:sz w:val="21"/>
                <w:szCs w:val="21"/>
              </w:rPr>
              <w:t>You have reviewed and feel you can meet the time requirements of the position, as stated below:</w:t>
            </w:r>
          </w:p>
          <w:p w14:paraId="27BB9465" w14:textId="77777777" w:rsidR="00B16270" w:rsidRPr="00D340B4" w:rsidRDefault="00B16270" w:rsidP="009843DF">
            <w:pPr>
              <w:rPr>
                <w:rFonts w:ascii="Arial" w:eastAsia="Calibri" w:hAnsi="Arial" w:cs="Arial"/>
                <w:sz w:val="21"/>
                <w:szCs w:val="21"/>
              </w:rPr>
            </w:pPr>
            <w:r w:rsidRPr="00D340B4">
              <w:rPr>
                <w:rFonts w:ascii="Arial" w:eastAsia="Calibri" w:hAnsi="Arial" w:cs="Arial"/>
                <w:sz w:val="21"/>
                <w:szCs w:val="21"/>
              </w:rPr>
              <w:t>The ACGME Board meets three times per year (February, June, and September/October). The duration of the meetings is 3 to 4 days. These meetings are typically held in Chicago at the ACGME headquarters.</w:t>
            </w:r>
          </w:p>
        </w:tc>
        <w:tc>
          <w:tcPr>
            <w:tcW w:w="909" w:type="dxa"/>
            <w:vAlign w:val="center"/>
          </w:tcPr>
          <w:p w14:paraId="6238C074" w14:textId="77777777" w:rsidR="00B16270" w:rsidRPr="0045036C" w:rsidRDefault="00B16270" w:rsidP="009843DF">
            <w:pPr>
              <w:tabs>
                <w:tab w:val="left" w:pos="540"/>
                <w:tab w:val="left" w:pos="6840"/>
              </w:tabs>
              <w:jc w:val="center"/>
              <w:rPr>
                <w:rFonts w:ascii="Arial" w:hAnsi="Arial"/>
                <w:b/>
                <w:sz w:val="22"/>
                <w:szCs w:val="22"/>
              </w:rPr>
            </w:pPr>
          </w:p>
        </w:tc>
        <w:tc>
          <w:tcPr>
            <w:tcW w:w="909" w:type="dxa"/>
            <w:vAlign w:val="center"/>
          </w:tcPr>
          <w:p w14:paraId="363C1335" w14:textId="77777777" w:rsidR="00B16270" w:rsidRPr="0045036C" w:rsidRDefault="00B16270" w:rsidP="009843DF">
            <w:pPr>
              <w:tabs>
                <w:tab w:val="left" w:pos="540"/>
                <w:tab w:val="left" w:pos="6840"/>
              </w:tabs>
              <w:jc w:val="center"/>
              <w:rPr>
                <w:rFonts w:ascii="Arial" w:hAnsi="Arial"/>
                <w:b/>
                <w:sz w:val="22"/>
                <w:szCs w:val="22"/>
              </w:rPr>
            </w:pPr>
          </w:p>
        </w:tc>
      </w:tr>
    </w:tbl>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6D431B4B"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1614C">
        <w:rPr>
          <w:rFonts w:ascii="Arial" w:hAnsi="Arial"/>
          <w:sz w:val="24"/>
          <w:szCs w:val="24"/>
        </w:rPr>
        <w:t>3</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1AABBE23"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xml:space="preserve">, Program </w:t>
      </w:r>
      <w:r w:rsidR="00B16270">
        <w:rPr>
          <w:rFonts w:ascii="Arial" w:eastAsia="Calibri" w:hAnsi="Arial" w:cs="Arial"/>
          <w:sz w:val="22"/>
          <w:szCs w:val="22"/>
        </w:rPr>
        <w:t>Specialist II</w:t>
      </w:r>
      <w:r w:rsidR="00752243" w:rsidRPr="00217CEC">
        <w:rPr>
          <w:rFonts w:ascii="Arial" w:eastAsia="Calibri" w:hAnsi="Arial" w:cs="Arial"/>
          <w:sz w:val="22"/>
          <w:szCs w:val="22"/>
        </w:rPr>
        <w:t>,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F71EB9">
        <w:rPr>
          <w:rFonts w:ascii="Arial" w:eastAsia="Calibri" w:hAnsi="Arial" w:cs="Arial"/>
          <w:b/>
          <w:bCs/>
          <w:sz w:val="22"/>
          <w:szCs w:val="22"/>
          <w:u w:val="single"/>
        </w:rPr>
        <w:t>Friday</w:t>
      </w:r>
      <w:r w:rsidR="00A64D3F">
        <w:rPr>
          <w:rFonts w:ascii="Arial" w:eastAsia="Calibri" w:hAnsi="Arial" w:cs="Arial"/>
          <w:b/>
          <w:bCs/>
          <w:sz w:val="22"/>
          <w:szCs w:val="22"/>
          <w:u w:val="single"/>
        </w:rPr>
        <w:t xml:space="preserve">, </w:t>
      </w:r>
      <w:r w:rsidR="00B16270">
        <w:rPr>
          <w:rFonts w:ascii="Arial" w:eastAsia="Calibri" w:hAnsi="Arial" w:cs="Arial"/>
          <w:b/>
          <w:bCs/>
          <w:sz w:val="22"/>
          <w:szCs w:val="22"/>
          <w:u w:val="single"/>
        </w:rPr>
        <w:t>July 1</w:t>
      </w:r>
      <w:r w:rsidR="00980122">
        <w:rPr>
          <w:rFonts w:ascii="Arial" w:eastAsia="Calibri" w:hAnsi="Arial" w:cs="Arial"/>
          <w:b/>
          <w:bCs/>
          <w:sz w:val="22"/>
          <w:szCs w:val="22"/>
          <w:u w:val="single"/>
        </w:rPr>
        <w:t>0</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F71EB9">
        <w:rPr>
          <w:rFonts w:ascii="Arial" w:eastAsia="Calibri" w:hAnsi="Arial" w:cs="Arial"/>
          <w:b/>
          <w:bCs/>
          <w:sz w:val="22"/>
          <w:szCs w:val="22"/>
          <w:u w:val="single"/>
        </w:rPr>
        <w:t>6</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2ED25E6A"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AF1634">
        <w:rPr>
          <w:rFonts w:ascii="Arial" w:hAnsi="Arial" w:cs="Arial"/>
          <w:b/>
        </w:rPr>
        <w:t>I</w:t>
      </w:r>
      <w:r w:rsidR="001F2F68">
        <w:rPr>
          <w:rFonts w:ascii="Arial" w:hAnsi="Arial" w:cs="Arial"/>
          <w:b/>
        </w:rPr>
        <w:t>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31B0927D" w:rsidR="006D2EC6" w:rsidRDefault="006D2EC6" w:rsidP="00DE58E8">
      <w:pPr>
        <w:tabs>
          <w:tab w:val="left" w:pos="6840"/>
        </w:tabs>
        <w:rPr>
          <w:rFonts w:ascii="Arial" w:hAnsi="Arial"/>
          <w:sz w:val="21"/>
          <w:szCs w:val="21"/>
        </w:rPr>
      </w:pPr>
      <w:r>
        <w:rPr>
          <w:rFonts w:ascii="Arial" w:hAnsi="Arial"/>
          <w:sz w:val="21"/>
          <w:szCs w:val="21"/>
        </w:rPr>
        <w:t xml:space="preserve">Rev </w:t>
      </w:r>
      <w:r w:rsidR="00B16270">
        <w:rPr>
          <w:rFonts w:ascii="Arial" w:hAnsi="Arial"/>
          <w:sz w:val="21"/>
          <w:szCs w:val="21"/>
        </w:rPr>
        <w:t>052226</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B3AE" w14:textId="77777777" w:rsidR="007E5B13" w:rsidRDefault="007E5B13">
      <w:r>
        <w:separator/>
      </w:r>
    </w:p>
  </w:endnote>
  <w:endnote w:type="continuationSeparator" w:id="0">
    <w:p w14:paraId="551505C4" w14:textId="77777777" w:rsidR="007E5B13" w:rsidRDefault="007E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C463" w14:textId="77777777" w:rsidR="007E5B13" w:rsidRDefault="007E5B13">
      <w:r>
        <w:separator/>
      </w:r>
    </w:p>
  </w:footnote>
  <w:footnote w:type="continuationSeparator" w:id="0">
    <w:p w14:paraId="5E6DEE7D" w14:textId="77777777" w:rsidR="007E5B13" w:rsidRDefault="007E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FEF521C"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011198">
      <w:t>ACGME BOD</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2D1018F"/>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F34E0"/>
    <w:multiLevelType w:val="hybridMultilevel"/>
    <w:tmpl w:val="CC7AEAD4"/>
    <w:lvl w:ilvl="0" w:tplc="7A60191A">
      <w:start w:val="1"/>
      <w:numFmt w:val="bullet"/>
      <w:pStyle w:val="Bulletedlis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CB03331"/>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3"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2D0569A"/>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21"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2"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2CE7596"/>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6"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7"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30"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2"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5"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9"/>
  </w:num>
  <w:num w:numId="2" w16cid:durableId="840461666">
    <w:abstractNumId w:val="31"/>
  </w:num>
  <w:num w:numId="3" w16cid:durableId="298074993">
    <w:abstractNumId w:val="27"/>
  </w:num>
  <w:num w:numId="4" w16cid:durableId="2012292501">
    <w:abstractNumId w:val="26"/>
  </w:num>
  <w:num w:numId="5" w16cid:durableId="1996183676">
    <w:abstractNumId w:val="21"/>
  </w:num>
  <w:num w:numId="6" w16cid:durableId="1153790966">
    <w:abstractNumId w:val="35"/>
  </w:num>
  <w:num w:numId="7" w16cid:durableId="137302298">
    <w:abstractNumId w:val="34"/>
  </w:num>
  <w:num w:numId="8" w16cid:durableId="1334996295">
    <w:abstractNumId w:val="25"/>
  </w:num>
  <w:num w:numId="9" w16cid:durableId="183985635">
    <w:abstractNumId w:val="20"/>
  </w:num>
  <w:num w:numId="10" w16cid:durableId="1973904487">
    <w:abstractNumId w:val="11"/>
  </w:num>
  <w:num w:numId="11" w16cid:durableId="238755741">
    <w:abstractNumId w:val="12"/>
  </w:num>
  <w:num w:numId="12" w16cid:durableId="241842766">
    <w:abstractNumId w:val="1"/>
  </w:num>
  <w:num w:numId="13" w16cid:durableId="2106729493">
    <w:abstractNumId w:val="24"/>
  </w:num>
  <w:num w:numId="14" w16cid:durableId="2098480947">
    <w:abstractNumId w:val="8"/>
  </w:num>
  <w:num w:numId="15" w16cid:durableId="702022735">
    <w:abstractNumId w:val="8"/>
  </w:num>
  <w:num w:numId="16" w16cid:durableId="1736775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6"/>
  </w:num>
  <w:num w:numId="18" w16cid:durableId="1476407436">
    <w:abstractNumId w:val="30"/>
  </w:num>
  <w:num w:numId="19" w16cid:durableId="498229528">
    <w:abstractNumId w:val="17"/>
  </w:num>
  <w:num w:numId="20" w16cid:durableId="574900418">
    <w:abstractNumId w:val="33"/>
  </w:num>
  <w:num w:numId="21" w16cid:durableId="1886211105">
    <w:abstractNumId w:val="18"/>
  </w:num>
  <w:num w:numId="22" w16cid:durableId="1301689969">
    <w:abstractNumId w:val="2"/>
  </w:num>
  <w:num w:numId="23" w16cid:durableId="1577282951">
    <w:abstractNumId w:val="28"/>
  </w:num>
  <w:num w:numId="24" w16cid:durableId="565535363">
    <w:abstractNumId w:val="7"/>
  </w:num>
  <w:num w:numId="25" w16cid:durableId="252324650">
    <w:abstractNumId w:val="32"/>
  </w:num>
  <w:num w:numId="26" w16cid:durableId="726876136">
    <w:abstractNumId w:val="0"/>
  </w:num>
  <w:num w:numId="27" w16cid:durableId="1514999013">
    <w:abstractNumId w:val="15"/>
  </w:num>
  <w:num w:numId="28" w16cid:durableId="1602495468">
    <w:abstractNumId w:val="4"/>
  </w:num>
  <w:num w:numId="29" w16cid:durableId="1588071152">
    <w:abstractNumId w:val="13"/>
  </w:num>
  <w:num w:numId="30" w16cid:durableId="1340889453">
    <w:abstractNumId w:val="3"/>
  </w:num>
  <w:num w:numId="31" w16cid:durableId="1686902703">
    <w:abstractNumId w:val="22"/>
  </w:num>
  <w:num w:numId="32" w16cid:durableId="1478255870">
    <w:abstractNumId w:val="14"/>
  </w:num>
  <w:num w:numId="33" w16cid:durableId="641890116">
    <w:abstractNumId w:val="5"/>
  </w:num>
  <w:num w:numId="34" w16cid:durableId="1516263942">
    <w:abstractNumId w:val="23"/>
  </w:num>
  <w:num w:numId="35" w16cid:durableId="562832878">
    <w:abstractNumId w:val="19"/>
  </w:num>
  <w:num w:numId="36" w16cid:durableId="573928995">
    <w:abstractNumId w:val="10"/>
  </w:num>
  <w:num w:numId="37" w16cid:durableId="87895154">
    <w:abstractNumId w:val="6"/>
  </w:num>
  <w:num w:numId="38" w16cid:durableId="75486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29B5"/>
    <w:rsid w:val="00004E17"/>
    <w:rsid w:val="00011198"/>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B65F5"/>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31B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26A52"/>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6648D"/>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5B9B"/>
    <w:rsid w:val="0053676C"/>
    <w:rsid w:val="0053743F"/>
    <w:rsid w:val="005402AA"/>
    <w:rsid w:val="00546610"/>
    <w:rsid w:val="00547A9A"/>
    <w:rsid w:val="00556593"/>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1614C"/>
    <w:rsid w:val="006209D8"/>
    <w:rsid w:val="00630311"/>
    <w:rsid w:val="00631FB7"/>
    <w:rsid w:val="00653FA7"/>
    <w:rsid w:val="00660EAA"/>
    <w:rsid w:val="0066412F"/>
    <w:rsid w:val="0066760F"/>
    <w:rsid w:val="00670E16"/>
    <w:rsid w:val="00682019"/>
    <w:rsid w:val="006851FF"/>
    <w:rsid w:val="00687A85"/>
    <w:rsid w:val="00696449"/>
    <w:rsid w:val="00696A16"/>
    <w:rsid w:val="006B3BC5"/>
    <w:rsid w:val="006C0D75"/>
    <w:rsid w:val="006C2D67"/>
    <w:rsid w:val="006C6B0E"/>
    <w:rsid w:val="006D2EC6"/>
    <w:rsid w:val="006D4440"/>
    <w:rsid w:val="006D5340"/>
    <w:rsid w:val="006D6331"/>
    <w:rsid w:val="006E760B"/>
    <w:rsid w:val="006F0C3F"/>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72E9E"/>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E5B13"/>
    <w:rsid w:val="007F2ABC"/>
    <w:rsid w:val="007F4423"/>
    <w:rsid w:val="007F564E"/>
    <w:rsid w:val="0080295B"/>
    <w:rsid w:val="008056C3"/>
    <w:rsid w:val="00807898"/>
    <w:rsid w:val="008109DC"/>
    <w:rsid w:val="008237A3"/>
    <w:rsid w:val="00823906"/>
    <w:rsid w:val="00830067"/>
    <w:rsid w:val="008302CA"/>
    <w:rsid w:val="00831A14"/>
    <w:rsid w:val="00837008"/>
    <w:rsid w:val="008559D8"/>
    <w:rsid w:val="00856AB3"/>
    <w:rsid w:val="00860D4D"/>
    <w:rsid w:val="00861846"/>
    <w:rsid w:val="008619D3"/>
    <w:rsid w:val="00866E55"/>
    <w:rsid w:val="00872A57"/>
    <w:rsid w:val="008817A9"/>
    <w:rsid w:val="00883AFC"/>
    <w:rsid w:val="008913C8"/>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3690F"/>
    <w:rsid w:val="00944B6D"/>
    <w:rsid w:val="00956EE5"/>
    <w:rsid w:val="009632AB"/>
    <w:rsid w:val="00973C13"/>
    <w:rsid w:val="00975075"/>
    <w:rsid w:val="00976332"/>
    <w:rsid w:val="009766B3"/>
    <w:rsid w:val="00977D41"/>
    <w:rsid w:val="00980122"/>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1634"/>
    <w:rsid w:val="00AF25C3"/>
    <w:rsid w:val="00AF49DE"/>
    <w:rsid w:val="00AF6AAF"/>
    <w:rsid w:val="00B133D5"/>
    <w:rsid w:val="00B14C00"/>
    <w:rsid w:val="00B16270"/>
    <w:rsid w:val="00B25D6E"/>
    <w:rsid w:val="00B263B2"/>
    <w:rsid w:val="00B31C62"/>
    <w:rsid w:val="00B5119C"/>
    <w:rsid w:val="00B523BC"/>
    <w:rsid w:val="00B5407D"/>
    <w:rsid w:val="00B6017A"/>
    <w:rsid w:val="00B66B90"/>
    <w:rsid w:val="00B7449A"/>
    <w:rsid w:val="00B75D84"/>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690"/>
    <w:rsid w:val="00D22BD4"/>
    <w:rsid w:val="00D27176"/>
    <w:rsid w:val="00D340B4"/>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1A3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85A"/>
    <w:rsid w:val="00F50B96"/>
    <w:rsid w:val="00F63EA4"/>
    <w:rsid w:val="00F651A8"/>
    <w:rsid w:val="00F70725"/>
    <w:rsid w:val="00F71EB9"/>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 w:type="paragraph" w:customStyle="1" w:styleId="Bulletedlist">
    <w:name w:val="Bulleted list"/>
    <w:qFormat/>
    <w:rsid w:val="00B75D84"/>
    <w:pPr>
      <w:numPr>
        <w:numId w:val="38"/>
      </w:numPr>
      <w:spacing w:line="220" w:lineRule="auto"/>
      <w:ind w:right="30"/>
    </w:pPr>
    <w:rPr>
      <w:rFonts w:ascii="Arial" w:eastAsia="Calibri" w:hAnsi="Arial" w:cs="Arial"/>
      <w:color w:val="000000" w:themeColor="text1"/>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117</TotalTime>
  <Pages>6</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7847</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29</cp:revision>
  <cp:lastPrinted>2016-07-01T17:18:00Z</cp:lastPrinted>
  <dcterms:created xsi:type="dcterms:W3CDTF">2025-04-17T02:11:00Z</dcterms:created>
  <dcterms:modified xsi:type="dcterms:W3CDTF">2026-05-22T14:23:00Z</dcterms:modified>
</cp:coreProperties>
</file>